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1D" w:rsidRDefault="00601D1D" w:rsidP="00536574">
      <w:pPr>
        <w:pStyle w:val="stbilgi"/>
        <w:rPr>
          <w:rFonts w:ascii="Bookman Old Style" w:hAnsi="Bookman Old Style" w:cs="Tahoma"/>
          <w:i/>
          <w:sz w:val="24"/>
          <w:szCs w:val="24"/>
        </w:rPr>
      </w:pPr>
    </w:p>
    <w:p w:rsidR="00BB1724" w:rsidRPr="00BB1724" w:rsidRDefault="00C71585" w:rsidP="002D0462">
      <w:pPr>
        <w:jc w:val="center"/>
        <w:rPr>
          <w:rFonts w:ascii="Times New Roman" w:hAnsi="Times New Roman"/>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44.5pt;height:283.5pt;visibility:visible;mso-wrap-style:square">
            <v:imagedata r:id="rId7" o:title="155-718-2-1535450342"/>
          </v:shape>
        </w:pict>
      </w:r>
    </w:p>
    <w:p w:rsidR="00BB1724" w:rsidRPr="008E6A16" w:rsidRDefault="000744A4" w:rsidP="00CF7DBB">
      <w:pPr>
        <w:ind w:left="567" w:right="566"/>
        <w:jc w:val="center"/>
        <w:rPr>
          <w:rFonts w:ascii="Bookman Old Style" w:hAnsi="Bookman Old Style"/>
          <w:sz w:val="20"/>
          <w:szCs w:val="20"/>
        </w:rPr>
      </w:pPr>
      <w:proofErr w:type="spellStart"/>
      <w:r w:rsidRPr="008E6A16">
        <w:rPr>
          <w:rFonts w:ascii="Bookman Old Style" w:hAnsi="Bookman Old Style"/>
          <w:b/>
          <w:sz w:val="20"/>
          <w:szCs w:val="20"/>
        </w:rPr>
        <w:t>Prof.Dr</w:t>
      </w:r>
      <w:proofErr w:type="spellEnd"/>
      <w:r w:rsidRPr="008E6A16">
        <w:rPr>
          <w:rFonts w:ascii="Bookman Old Style" w:hAnsi="Bookman Old Style"/>
          <w:b/>
          <w:sz w:val="20"/>
          <w:szCs w:val="20"/>
        </w:rPr>
        <w:t xml:space="preserve">. Ali AKAR, “OĞUZLARIN DİLİ ESKİ ANADOLU TÜRKÇESİNE GİRİŞ”, Yayın Nu: 1333, </w:t>
      </w:r>
      <w:proofErr w:type="spellStart"/>
      <w:r w:rsidRPr="008E6A16">
        <w:rPr>
          <w:rFonts w:ascii="Bookman Old Style" w:hAnsi="Bookman Old Style"/>
          <w:b/>
          <w:sz w:val="20"/>
          <w:szCs w:val="20"/>
        </w:rPr>
        <w:t>Ötüken</w:t>
      </w:r>
      <w:proofErr w:type="spellEnd"/>
      <w:r w:rsidRPr="008E6A16">
        <w:rPr>
          <w:rFonts w:ascii="Bookman Old Style" w:hAnsi="Bookman Old Style"/>
          <w:b/>
          <w:sz w:val="20"/>
          <w:szCs w:val="20"/>
        </w:rPr>
        <w:t xml:space="preserve"> Neşriyat</w:t>
      </w:r>
      <w:r w:rsidR="008E6A16" w:rsidRPr="008E6A16">
        <w:rPr>
          <w:rFonts w:ascii="Bookman Old Style" w:hAnsi="Bookman Old Style"/>
          <w:b/>
          <w:sz w:val="20"/>
          <w:szCs w:val="20"/>
        </w:rPr>
        <w:t>, İstanbul 2018, 336 s</w:t>
      </w:r>
      <w:proofErr w:type="gramStart"/>
      <w:r w:rsidR="008E6A16" w:rsidRPr="008E6A16">
        <w:rPr>
          <w:rFonts w:ascii="Bookman Old Style" w:hAnsi="Bookman Old Style"/>
          <w:b/>
          <w:sz w:val="20"/>
          <w:szCs w:val="20"/>
        </w:rPr>
        <w:t>.,</w:t>
      </w:r>
      <w:proofErr w:type="gramEnd"/>
      <w:r w:rsidR="008E6A16" w:rsidRPr="008E6A16">
        <w:rPr>
          <w:rFonts w:ascii="Bookman Old Style" w:hAnsi="Bookman Old Style"/>
          <w:b/>
          <w:sz w:val="20"/>
          <w:szCs w:val="20"/>
        </w:rPr>
        <w:t xml:space="preserve"> ISNB:</w:t>
      </w:r>
      <w:r w:rsidRPr="008E6A16">
        <w:rPr>
          <w:rFonts w:ascii="Bookman Old Style" w:hAnsi="Bookman Old Style"/>
          <w:b/>
          <w:sz w:val="20"/>
          <w:szCs w:val="20"/>
        </w:rPr>
        <w:t>978-605-155-718-2</w:t>
      </w:r>
    </w:p>
    <w:p w:rsidR="00601D1D" w:rsidRPr="008E6A16" w:rsidRDefault="008E6A16" w:rsidP="008E6A16">
      <w:pPr>
        <w:jc w:val="right"/>
        <w:rPr>
          <w:rFonts w:ascii="Bookman Old Style" w:hAnsi="Bookman Old Style"/>
          <w:vertAlign w:val="superscript"/>
        </w:rPr>
      </w:pPr>
      <w:r w:rsidRPr="008E6A16">
        <w:rPr>
          <w:rFonts w:ascii="Bookman Old Style" w:hAnsi="Bookman Old Style"/>
        </w:rPr>
        <w:t>Himmet Büke</w:t>
      </w:r>
      <w:r w:rsidR="007B5E84">
        <w:rPr>
          <w:rFonts w:ascii="Bookman Old Style" w:hAnsi="Bookman Old Style"/>
          <w:vertAlign w:val="superscript"/>
        </w:rPr>
        <w:t>*</w:t>
      </w:r>
    </w:p>
    <w:p w:rsidR="007B5E84" w:rsidRPr="007B5E84" w:rsidRDefault="007B5E84" w:rsidP="00AF4AF5">
      <w:pPr>
        <w:spacing w:before="120" w:after="120"/>
        <w:ind w:firstLine="567"/>
        <w:jc w:val="both"/>
        <w:rPr>
          <w:rFonts w:ascii="Times New Roman" w:hAnsi="Times New Roman"/>
          <w:b/>
        </w:rPr>
      </w:pPr>
      <w:r w:rsidRPr="007B5E84">
        <w:rPr>
          <w:rFonts w:ascii="Times New Roman" w:hAnsi="Times New Roman"/>
          <w:b/>
        </w:rPr>
        <w:t>Giriş</w:t>
      </w:r>
    </w:p>
    <w:p w:rsidR="007B5E84" w:rsidRPr="007B5E84" w:rsidRDefault="007B5E84" w:rsidP="00AF4AF5">
      <w:pPr>
        <w:spacing w:before="120" w:after="120"/>
        <w:ind w:firstLine="567"/>
        <w:jc w:val="both"/>
        <w:rPr>
          <w:rFonts w:ascii="Times New Roman" w:hAnsi="Times New Roman"/>
        </w:rPr>
      </w:pPr>
      <w:r w:rsidRPr="007B5E84">
        <w:rPr>
          <w:rFonts w:ascii="Times New Roman" w:hAnsi="Times New Roman"/>
        </w:rPr>
        <w:t xml:space="preserve">Eski Anadolu Türkçesi; Oğuz Türklerinin merkez Anadolu sahası olmak üzere Azerbaycan, Irak, Suriye ve Balkan coğrafyasını da içine alan bir dairede oluşturdukları yazı dilinin adıdır. Bu yazı diline Avrupalılar </w:t>
      </w:r>
      <w:proofErr w:type="spellStart"/>
      <w:r w:rsidRPr="007B5E84">
        <w:rPr>
          <w:rFonts w:ascii="Times New Roman" w:hAnsi="Times New Roman"/>
        </w:rPr>
        <w:t>Altosmanische</w:t>
      </w:r>
      <w:proofErr w:type="spellEnd"/>
      <w:r w:rsidRPr="007B5E84">
        <w:rPr>
          <w:rFonts w:ascii="Times New Roman" w:hAnsi="Times New Roman"/>
        </w:rPr>
        <w:t xml:space="preserve"> (eski Osmanlıca) terimini kullandılar (</w:t>
      </w:r>
      <w:proofErr w:type="spellStart"/>
      <w:r w:rsidRPr="007B5E84">
        <w:rPr>
          <w:rFonts w:ascii="Times New Roman" w:hAnsi="Times New Roman"/>
        </w:rPr>
        <w:t>Ercilasun</w:t>
      </w:r>
      <w:proofErr w:type="spellEnd"/>
      <w:r w:rsidRPr="007B5E84">
        <w:rPr>
          <w:rFonts w:ascii="Times New Roman" w:hAnsi="Times New Roman"/>
        </w:rPr>
        <w:t xml:space="preserve">, 2011, s.429). Biz de ise Eski Türkiye Türkçesi, Eski Oğuz Türkçesi, Eski Anadolu </w:t>
      </w:r>
      <w:proofErr w:type="spellStart"/>
      <w:r w:rsidRPr="007B5E84">
        <w:rPr>
          <w:rFonts w:ascii="Times New Roman" w:hAnsi="Times New Roman"/>
        </w:rPr>
        <w:t>Oğuzcası</w:t>
      </w:r>
      <w:proofErr w:type="spellEnd"/>
      <w:r w:rsidRPr="007B5E84">
        <w:rPr>
          <w:rFonts w:ascii="Times New Roman" w:hAnsi="Times New Roman"/>
        </w:rPr>
        <w:t xml:space="preserve"> (</w:t>
      </w:r>
      <w:proofErr w:type="spellStart"/>
      <w:r w:rsidRPr="007B5E84">
        <w:rPr>
          <w:rFonts w:ascii="Times New Roman" w:hAnsi="Times New Roman"/>
        </w:rPr>
        <w:t>Gülsevin</w:t>
      </w:r>
      <w:proofErr w:type="spellEnd"/>
      <w:r w:rsidRPr="007B5E84">
        <w:rPr>
          <w:rFonts w:ascii="Times New Roman" w:hAnsi="Times New Roman"/>
        </w:rPr>
        <w:t xml:space="preserve">, 2010, s.1)  gibi adlandırmalar önerilmekle beraber en yaygın kullanımı Eski Anadolu Türkçesidir. Türklerin asırlardır yaşadığı bir coğrafyanın dışında 1000’li yıllardan itibaren başlayan ve 1453 İstanbul’un fethine kadar süren ve yerini Klasik Osmanlı Türkçesine bırakan bu dönem dili bir imparatorluk dolayısıyla bir devlet dili haline gelmiştir. Oğuz Türkçesi özelliklerine sahip yazılı eserlerin ortaya çıkmasında özellikle Anadolu’daki beylikler döneminde müelliflerin beylik merkezlerinde himaye ve teşvik edilmesi etkili olmuştur. Selçuklularla başlayan bu süreçte Selçuklu devlet otoritesinin beyliklere geçişi ve devamında Osmanlı Devleti’nin kurulup altı asır devam etmesi Oğuz yazı dilinin kesintisiz devamını sağlamıştır. Yaklaşık bu bin yıllık devamlılık sebebiyle Eski Anadolu Türkçesi, Türk dilinin en eski yazı dili olma hüviyetine sahiptir (Akar, 2018, s.17). </w:t>
      </w:r>
    </w:p>
    <w:p w:rsidR="007B5E84" w:rsidRPr="007B5E84" w:rsidRDefault="007B5E84" w:rsidP="00AF4AF5">
      <w:pPr>
        <w:spacing w:before="120" w:after="120"/>
        <w:ind w:firstLine="567"/>
        <w:jc w:val="both"/>
        <w:rPr>
          <w:rFonts w:ascii="Times New Roman" w:hAnsi="Times New Roman"/>
        </w:rPr>
      </w:pPr>
      <w:r w:rsidRPr="007B5E84">
        <w:rPr>
          <w:rFonts w:ascii="Times New Roman" w:hAnsi="Times New Roman"/>
        </w:rPr>
        <w:tab/>
        <w:t xml:space="preserve">Bugünkü Türkiye Türkçesinin temeli, atası ve mazisi olan Eski Anadolu Türkçesi hakkında Türklük Bilimi alanında pek çok bildiri, makale, tez ve kitap hazırlanmış, kitap bölümleri yazılmış, dönem eserleri titizlikle incelenmiş, döneme ait genel gramer kuralları ve söz varlığı ortaya konulmuştur. Tabii burada birbirinden değerli olan bu çalışmaların hepsini saymak mümkün olmayacaktır. </w:t>
      </w:r>
      <w:proofErr w:type="spellStart"/>
      <w:r w:rsidRPr="007B5E84">
        <w:rPr>
          <w:rFonts w:ascii="Times New Roman" w:hAnsi="Times New Roman"/>
        </w:rPr>
        <w:t>Fuad</w:t>
      </w:r>
      <w:proofErr w:type="spellEnd"/>
      <w:r w:rsidRPr="007B5E84">
        <w:rPr>
          <w:rFonts w:ascii="Times New Roman" w:hAnsi="Times New Roman"/>
        </w:rPr>
        <w:t xml:space="preserve"> KÖPRÜLÜ, Kilisli </w:t>
      </w:r>
      <w:proofErr w:type="spellStart"/>
      <w:r w:rsidRPr="007B5E84">
        <w:rPr>
          <w:rFonts w:ascii="Times New Roman" w:hAnsi="Times New Roman"/>
        </w:rPr>
        <w:t>Rifat</w:t>
      </w:r>
      <w:proofErr w:type="spellEnd"/>
      <w:r w:rsidRPr="007B5E84">
        <w:rPr>
          <w:rFonts w:ascii="Times New Roman" w:hAnsi="Times New Roman"/>
        </w:rPr>
        <w:t xml:space="preserve">, </w:t>
      </w:r>
      <w:proofErr w:type="spellStart"/>
      <w:r w:rsidRPr="007B5E84">
        <w:rPr>
          <w:rFonts w:ascii="Times New Roman" w:hAnsi="Times New Roman"/>
        </w:rPr>
        <w:t>Veled</w:t>
      </w:r>
      <w:proofErr w:type="spellEnd"/>
      <w:r w:rsidRPr="007B5E84">
        <w:rPr>
          <w:rFonts w:ascii="Times New Roman" w:hAnsi="Times New Roman"/>
        </w:rPr>
        <w:t xml:space="preserve"> Çelebi, J.H. </w:t>
      </w:r>
      <w:proofErr w:type="spellStart"/>
      <w:r w:rsidRPr="007B5E84">
        <w:rPr>
          <w:rFonts w:ascii="Times New Roman" w:hAnsi="Times New Roman"/>
        </w:rPr>
        <w:t>Mordtmann</w:t>
      </w:r>
      <w:proofErr w:type="spellEnd"/>
      <w:r w:rsidRPr="007B5E84">
        <w:rPr>
          <w:rFonts w:ascii="Times New Roman" w:hAnsi="Times New Roman"/>
        </w:rPr>
        <w:t xml:space="preserve">, Saadet ÇAĞATAY, İsmail Hakkı ERTAYLAN, </w:t>
      </w:r>
      <w:proofErr w:type="spellStart"/>
      <w:r w:rsidRPr="007B5E84">
        <w:rPr>
          <w:rFonts w:ascii="Times New Roman" w:hAnsi="Times New Roman"/>
        </w:rPr>
        <w:t>Mecdut</w:t>
      </w:r>
      <w:proofErr w:type="spellEnd"/>
      <w:r w:rsidRPr="007B5E84">
        <w:rPr>
          <w:rFonts w:ascii="Times New Roman" w:hAnsi="Times New Roman"/>
        </w:rPr>
        <w:t xml:space="preserve"> MANSUROĞLU, Saadettin BULUÇ, Mustafa CANPOLAT,  Zeynep KORKMAZ, F.GIESE gibi isimler Eski Anadolu Türkçesi sahasına dair görüşleri ortaya koyan ilk çalışmaları yapmışlardır. </w:t>
      </w:r>
      <w:proofErr w:type="gramStart"/>
      <w:r w:rsidRPr="007B5E84">
        <w:rPr>
          <w:rFonts w:ascii="Times New Roman" w:hAnsi="Times New Roman"/>
        </w:rPr>
        <w:t xml:space="preserve">Müstakil kitap olarak bu dönemi ele alan çalışmalardan bazıları şunlardır: Faruk Kadri TİMURTAŞ, </w:t>
      </w:r>
      <w:r w:rsidRPr="007B5E84">
        <w:rPr>
          <w:rFonts w:ascii="Times New Roman" w:hAnsi="Times New Roman"/>
          <w:i/>
        </w:rPr>
        <w:t>Osmanlı Türkçesi Grameri (Eski Yazı ve İmla - Arapça - Farsça Eski Anadolu Türkçesi)</w:t>
      </w:r>
      <w:r w:rsidRPr="007B5E84">
        <w:rPr>
          <w:rFonts w:ascii="Times New Roman" w:hAnsi="Times New Roman"/>
        </w:rPr>
        <w:t xml:space="preserve"> (1964), </w:t>
      </w:r>
      <w:proofErr w:type="spellStart"/>
      <w:r w:rsidRPr="007B5E84">
        <w:rPr>
          <w:rFonts w:ascii="Times New Roman" w:hAnsi="Times New Roman"/>
        </w:rPr>
        <w:t>Gürer</w:t>
      </w:r>
      <w:proofErr w:type="spellEnd"/>
      <w:r w:rsidRPr="007B5E84">
        <w:rPr>
          <w:rFonts w:ascii="Times New Roman" w:hAnsi="Times New Roman"/>
        </w:rPr>
        <w:t xml:space="preserve"> GÜLSEVİN, </w:t>
      </w:r>
      <w:r w:rsidRPr="007B5E84">
        <w:rPr>
          <w:rFonts w:ascii="Times New Roman" w:hAnsi="Times New Roman"/>
          <w:i/>
        </w:rPr>
        <w:t xml:space="preserve">Eski </w:t>
      </w:r>
      <w:r w:rsidRPr="007B5E84">
        <w:rPr>
          <w:rFonts w:ascii="Times New Roman" w:hAnsi="Times New Roman"/>
          <w:i/>
        </w:rPr>
        <w:lastRenderedPageBreak/>
        <w:t>Anadolu Türkçesinde Ekler</w:t>
      </w:r>
      <w:r w:rsidRPr="007B5E84">
        <w:rPr>
          <w:rFonts w:ascii="Times New Roman" w:hAnsi="Times New Roman"/>
        </w:rPr>
        <w:t xml:space="preserve"> (1997), Mustafa ÖZKAN, </w:t>
      </w:r>
      <w:r w:rsidRPr="007B5E84">
        <w:rPr>
          <w:rFonts w:ascii="Times New Roman" w:hAnsi="Times New Roman"/>
          <w:i/>
        </w:rPr>
        <w:t>Türk Dilinin Gelişme Alanları ve Eski Anadolu Türkçesi</w:t>
      </w:r>
      <w:r w:rsidRPr="007B5E84">
        <w:rPr>
          <w:rFonts w:ascii="Times New Roman" w:hAnsi="Times New Roman"/>
        </w:rPr>
        <w:t xml:space="preserve"> (2000), Hatice ŞAHİN, </w:t>
      </w:r>
      <w:r w:rsidRPr="007B5E84">
        <w:rPr>
          <w:rFonts w:ascii="Times New Roman" w:hAnsi="Times New Roman"/>
          <w:i/>
        </w:rPr>
        <w:t xml:space="preserve">Eski Anadolu Türkçesi </w:t>
      </w:r>
      <w:r w:rsidRPr="007B5E84">
        <w:rPr>
          <w:rFonts w:ascii="Times New Roman" w:hAnsi="Times New Roman"/>
        </w:rPr>
        <w:t xml:space="preserve">(2003), </w:t>
      </w:r>
      <w:proofErr w:type="spellStart"/>
      <w:r w:rsidRPr="007B5E84">
        <w:rPr>
          <w:rFonts w:ascii="Times New Roman" w:hAnsi="Times New Roman"/>
        </w:rPr>
        <w:t>Gürer</w:t>
      </w:r>
      <w:proofErr w:type="spellEnd"/>
      <w:r w:rsidRPr="007B5E84">
        <w:rPr>
          <w:rFonts w:ascii="Times New Roman" w:hAnsi="Times New Roman"/>
        </w:rPr>
        <w:t xml:space="preserve"> GÜLSEVİN-Erdoğan BOZ, </w:t>
      </w:r>
      <w:r w:rsidRPr="007B5E84">
        <w:rPr>
          <w:rFonts w:ascii="Times New Roman" w:hAnsi="Times New Roman"/>
          <w:i/>
        </w:rPr>
        <w:t>Eski Anadolu Türkçesi</w:t>
      </w:r>
      <w:r w:rsidRPr="007B5E84">
        <w:rPr>
          <w:rFonts w:ascii="Times New Roman" w:hAnsi="Times New Roman"/>
        </w:rPr>
        <w:t xml:space="preserve"> (2004), Kazım KÖKTEKİN, </w:t>
      </w:r>
      <w:r w:rsidRPr="007B5E84">
        <w:rPr>
          <w:rFonts w:ascii="Times New Roman" w:hAnsi="Times New Roman"/>
          <w:i/>
        </w:rPr>
        <w:t xml:space="preserve">Eski Anadolu Türkçesi </w:t>
      </w:r>
      <w:r w:rsidRPr="007B5E84">
        <w:rPr>
          <w:rFonts w:ascii="Times New Roman" w:hAnsi="Times New Roman"/>
        </w:rPr>
        <w:t xml:space="preserve">(2008), Muhammet YELTEN, </w:t>
      </w:r>
      <w:r w:rsidRPr="007B5E84">
        <w:rPr>
          <w:rFonts w:ascii="Times New Roman" w:hAnsi="Times New Roman"/>
          <w:i/>
        </w:rPr>
        <w:t>Eski Anadolu Türkçesi ve Örnek Metinler</w:t>
      </w:r>
      <w:r w:rsidRPr="007B5E84">
        <w:rPr>
          <w:rFonts w:ascii="Times New Roman" w:hAnsi="Times New Roman"/>
        </w:rPr>
        <w:t xml:space="preserve"> (2009), Mehmet KANAR, </w:t>
      </w:r>
      <w:r w:rsidRPr="007B5E84">
        <w:rPr>
          <w:rFonts w:ascii="Times New Roman" w:hAnsi="Times New Roman"/>
          <w:i/>
        </w:rPr>
        <w:t>Eski Anadolu Türkçesi Sözlüğü</w:t>
      </w:r>
      <w:r w:rsidRPr="007B5E84">
        <w:rPr>
          <w:rFonts w:ascii="Times New Roman" w:hAnsi="Times New Roman"/>
        </w:rPr>
        <w:t xml:space="preserve"> (2011), Vahit TÜRK-Şaban DOĞAN-Yasin ŞERİFOĞLU, </w:t>
      </w:r>
      <w:r w:rsidRPr="007B5E84">
        <w:rPr>
          <w:rFonts w:ascii="Times New Roman" w:hAnsi="Times New Roman"/>
          <w:i/>
        </w:rPr>
        <w:t>Eski Anadolu Türkçesi Dersleri</w:t>
      </w:r>
      <w:r w:rsidRPr="007B5E84">
        <w:rPr>
          <w:rFonts w:ascii="Times New Roman" w:hAnsi="Times New Roman"/>
        </w:rPr>
        <w:t xml:space="preserve"> (2011), Mehmet GÜRLEK-Serdar YAVUZ-Ayhan DOST-Mehmet Dursun ERDEM, </w:t>
      </w:r>
      <w:r w:rsidRPr="007B5E84">
        <w:rPr>
          <w:rFonts w:ascii="Times New Roman" w:hAnsi="Times New Roman"/>
          <w:i/>
        </w:rPr>
        <w:t>Eski Anadolu Türkçesi Bibliyografyası</w:t>
      </w:r>
      <w:r w:rsidRPr="007B5E84">
        <w:rPr>
          <w:rFonts w:ascii="Times New Roman" w:hAnsi="Times New Roman"/>
        </w:rPr>
        <w:t xml:space="preserve"> (2013), Aziz MERHAN-Funda ŞAN, </w:t>
      </w:r>
      <w:r w:rsidRPr="007B5E84">
        <w:rPr>
          <w:rFonts w:ascii="Times New Roman" w:hAnsi="Times New Roman"/>
          <w:i/>
        </w:rPr>
        <w:t xml:space="preserve">Eski Anadolu Türkçesi </w:t>
      </w:r>
      <w:r w:rsidRPr="007B5E84">
        <w:rPr>
          <w:rFonts w:ascii="Times New Roman" w:hAnsi="Times New Roman"/>
        </w:rPr>
        <w:t>(2016)</w:t>
      </w:r>
      <w:r w:rsidRPr="007B5E84">
        <w:rPr>
          <w:rFonts w:ascii="Times New Roman" w:hAnsi="Times New Roman"/>
          <w:i/>
        </w:rPr>
        <w:t>.</w:t>
      </w:r>
      <w:r w:rsidRPr="007B5E84">
        <w:rPr>
          <w:rFonts w:ascii="Times New Roman" w:hAnsi="Times New Roman"/>
        </w:rPr>
        <w:t xml:space="preserve"> </w:t>
      </w:r>
      <w:proofErr w:type="gramEnd"/>
    </w:p>
    <w:p w:rsidR="007B5E84" w:rsidRPr="007B5E84" w:rsidRDefault="007B5E84" w:rsidP="00AF4AF5">
      <w:pPr>
        <w:spacing w:before="120" w:after="120"/>
        <w:ind w:firstLine="567"/>
        <w:jc w:val="both"/>
        <w:rPr>
          <w:rFonts w:ascii="Times New Roman" w:hAnsi="Times New Roman"/>
        </w:rPr>
      </w:pPr>
      <w:r w:rsidRPr="007B5E84">
        <w:rPr>
          <w:rFonts w:ascii="Times New Roman" w:hAnsi="Times New Roman"/>
        </w:rPr>
        <w:tab/>
        <w:t xml:space="preserve">Son müstakil kitap çalışması ise Türklük Bilimi alanına ve Eski Anadolu Türkçesi Sahasına önemli bir katkı sağlayan, dönemin tarihi ve kültürel şartlarını da göz önüne alarak, kronolojik bir yöntemle yazılan Ali </w:t>
      </w:r>
      <w:proofErr w:type="spellStart"/>
      <w:r w:rsidRPr="007B5E84">
        <w:rPr>
          <w:rFonts w:ascii="Times New Roman" w:hAnsi="Times New Roman"/>
        </w:rPr>
        <w:t>AKAR’ın</w:t>
      </w:r>
      <w:proofErr w:type="spellEnd"/>
      <w:r w:rsidRPr="007B5E84">
        <w:rPr>
          <w:rFonts w:ascii="Times New Roman" w:hAnsi="Times New Roman"/>
        </w:rPr>
        <w:t xml:space="preserve"> Oğuzların Dili Eski Anadolu Türkçesi adlı çalışmadır. Yazar tarihi, sosyolojik ve kültürel etkileşimleri esas alan bir bakış açısıyla bu yazı dilinin oluşum sürecini ve genel özelliklerini ele almıştır. Yazarın ön sözdeki</w:t>
      </w:r>
      <w:r w:rsidRPr="007B5E84">
        <w:rPr>
          <w:rFonts w:ascii="Times New Roman" w:hAnsi="Times New Roman"/>
          <w:i/>
        </w:rPr>
        <w:t xml:space="preserve">“Oysa bir dönemin gramerinin yazılması için öncelikle tarih, sosyal ve kültürel etkileşimler, dilin </w:t>
      </w:r>
      <w:proofErr w:type="spellStart"/>
      <w:r w:rsidRPr="007B5E84">
        <w:rPr>
          <w:rFonts w:ascii="Times New Roman" w:hAnsi="Times New Roman"/>
          <w:i/>
        </w:rPr>
        <w:t>sosyo</w:t>
      </w:r>
      <w:proofErr w:type="spellEnd"/>
      <w:r w:rsidRPr="007B5E84">
        <w:rPr>
          <w:rFonts w:ascii="Times New Roman" w:hAnsi="Times New Roman"/>
          <w:i/>
        </w:rPr>
        <w:t>-</w:t>
      </w:r>
      <w:proofErr w:type="spellStart"/>
      <w:r w:rsidRPr="007B5E84">
        <w:rPr>
          <w:rFonts w:ascii="Times New Roman" w:hAnsi="Times New Roman"/>
          <w:i/>
        </w:rPr>
        <w:t>lingüistik</w:t>
      </w:r>
      <w:proofErr w:type="spellEnd"/>
      <w:r w:rsidRPr="007B5E84">
        <w:rPr>
          <w:rFonts w:ascii="Times New Roman" w:hAnsi="Times New Roman"/>
          <w:i/>
        </w:rPr>
        <w:t xml:space="preserve"> gelişimi gibi hususların araştırılması gerekir.”</w:t>
      </w:r>
      <w:r w:rsidRPr="007B5E84">
        <w:rPr>
          <w:rFonts w:ascii="Times New Roman" w:hAnsi="Times New Roman"/>
        </w:rPr>
        <w:t>(Akar, 2018, s.15)</w:t>
      </w:r>
      <w:r w:rsidRPr="007B5E84">
        <w:rPr>
          <w:rFonts w:ascii="Times New Roman" w:hAnsi="Times New Roman"/>
          <w:i/>
        </w:rPr>
        <w:t xml:space="preserve"> </w:t>
      </w:r>
      <w:r w:rsidRPr="007B5E84">
        <w:rPr>
          <w:rFonts w:ascii="Times New Roman" w:hAnsi="Times New Roman"/>
        </w:rPr>
        <w:t xml:space="preserve">ifadeleri Türklük Bilimi alanındaki en büyük eksikliklerden birine dikkat çekmektedir. Çünkü bir dilin, lehçenin, </w:t>
      </w:r>
      <w:proofErr w:type="spellStart"/>
      <w:r w:rsidRPr="007B5E84">
        <w:rPr>
          <w:rFonts w:ascii="Times New Roman" w:hAnsi="Times New Roman"/>
        </w:rPr>
        <w:t>ağızın</w:t>
      </w:r>
      <w:proofErr w:type="spellEnd"/>
      <w:r w:rsidRPr="007B5E84">
        <w:rPr>
          <w:rFonts w:ascii="Times New Roman" w:hAnsi="Times New Roman"/>
        </w:rPr>
        <w:t xml:space="preserve"> gramer özellikleri iç faktörlere bağlı olduğu gibi dış faktörlere de bağlıdır. Onu ortaya çıkaran süreç iyi anlaşılmadıkça bazı gramer özelliklerinin de izahı zor olacaktır. Bu sebeple Akar’ın üzerinde ısrarla durduğu bu bakış açısı yeni çalışmalarda bir ufuk açacak hatta alanın bir diğer eksikliği olan disiplinler arası çalışmalara da zemin hazırlayacaktır. </w:t>
      </w:r>
    </w:p>
    <w:p w:rsidR="007B5E84" w:rsidRPr="007B5E84" w:rsidRDefault="007B5E84" w:rsidP="00AF4AF5">
      <w:pPr>
        <w:spacing w:before="120" w:after="120"/>
        <w:ind w:firstLine="567"/>
        <w:jc w:val="both"/>
        <w:rPr>
          <w:rFonts w:ascii="Times New Roman" w:hAnsi="Times New Roman"/>
        </w:rPr>
      </w:pPr>
      <w:r w:rsidRPr="007B5E84">
        <w:rPr>
          <w:rFonts w:ascii="Times New Roman" w:hAnsi="Times New Roman"/>
        </w:rPr>
        <w:tab/>
        <w:t xml:space="preserve">Eser 6 bölüm halinde yazılmıştır. Bu bölümlerden önce bir ön söz ve giriş bölümleri bulunmaktadır. Ön sözde eserin içeriği ve çalışma yöntemi üzerinde kısaca durularak eserde emeği geçen kişilere teşekkür edilmiştir. Giriş bölümünde ise Eski Anadolu Türkçesinin tarihsel oluşum süreci hakkında bilgiler verilmiş detaya girilmeden 11.-15. yy. arası döneme ait genel bir çerçeve çizilmiştir. </w:t>
      </w:r>
    </w:p>
    <w:p w:rsidR="007B5E84" w:rsidRPr="007B5E84" w:rsidRDefault="007B5E84" w:rsidP="00AF4AF5">
      <w:pPr>
        <w:spacing w:before="120" w:after="120"/>
        <w:ind w:firstLine="567"/>
        <w:jc w:val="both"/>
        <w:rPr>
          <w:rFonts w:ascii="Times New Roman" w:hAnsi="Times New Roman"/>
        </w:rPr>
      </w:pPr>
      <w:r w:rsidRPr="007B5E84">
        <w:rPr>
          <w:rFonts w:ascii="Times New Roman" w:hAnsi="Times New Roman"/>
        </w:rPr>
        <w:t xml:space="preserve">Birinci bölüm </w:t>
      </w:r>
      <w:r w:rsidRPr="007B5E84">
        <w:rPr>
          <w:rFonts w:ascii="Times New Roman" w:hAnsi="Times New Roman"/>
          <w:b/>
        </w:rPr>
        <w:t>“Tarihi ve Coğrafi Durum”</w:t>
      </w:r>
      <w:r w:rsidRPr="007B5E84">
        <w:rPr>
          <w:rFonts w:ascii="Times New Roman" w:hAnsi="Times New Roman"/>
        </w:rPr>
        <w:t xml:space="preserve"> başlığı altında başlamaktadır. Bu bölümde Akar: </w:t>
      </w:r>
      <w:r w:rsidRPr="007B5E84">
        <w:rPr>
          <w:rFonts w:ascii="Times New Roman" w:hAnsi="Times New Roman"/>
          <w:i/>
        </w:rPr>
        <w:t xml:space="preserve">“Ekonomi, sosyal ve kültürel ilişkiler, göçler gibi dilin değişmesinde doğrudan etkili olan hususlar bu tür çalışmalarda göz önünde bulundurulmalıdır.” </w:t>
      </w:r>
      <w:proofErr w:type="gramStart"/>
      <w:r w:rsidRPr="007B5E84">
        <w:rPr>
          <w:rFonts w:ascii="Times New Roman" w:hAnsi="Times New Roman"/>
        </w:rPr>
        <w:t xml:space="preserve">(Akar, 2018, s.21) gerekçesiyle diğer çalışmalardan farklı olarak Oğuzların tarihini Oğuz adının kökeni hakkında bir başlıkla başlayarak, Oğuzların Selçuklu öncesi ve Selçuklu dönemi tarihini, Oğuzların Anadolu’ya yerleşmelerini, sosyal ve kültürel durumlarını ve son olarak coğrafyalarını ele alarak geniş bir bakış açısıyla Oğuzları her yönden detaylı bir biçimde ele almıştır. </w:t>
      </w:r>
      <w:proofErr w:type="gramEnd"/>
      <w:r w:rsidRPr="007B5E84">
        <w:rPr>
          <w:rFonts w:ascii="Times New Roman" w:hAnsi="Times New Roman"/>
        </w:rPr>
        <w:t xml:space="preserve">Dolayısıyla okurların zihninde Eski Anadolu Türkçesini oluşturan Oğuzları her yönüyle tanıtmış, onların Köktürk Yazıtlarından Anadolu’ya uzanan serüvenini bir kronoloji halinde çizmiştir. Arap düşünürü </w:t>
      </w:r>
      <w:proofErr w:type="spellStart"/>
      <w:r w:rsidRPr="007B5E84">
        <w:rPr>
          <w:rFonts w:ascii="Times New Roman" w:hAnsi="Times New Roman"/>
        </w:rPr>
        <w:t>İbn</w:t>
      </w:r>
      <w:proofErr w:type="spellEnd"/>
      <w:r w:rsidRPr="007B5E84">
        <w:rPr>
          <w:rFonts w:ascii="Times New Roman" w:hAnsi="Times New Roman"/>
        </w:rPr>
        <w:t xml:space="preserve">-i Haldun’un </w:t>
      </w:r>
      <w:r w:rsidRPr="007B5E84">
        <w:rPr>
          <w:rFonts w:ascii="Times New Roman" w:hAnsi="Times New Roman"/>
          <w:i/>
        </w:rPr>
        <w:t>“coğrafya kaderdir”</w:t>
      </w:r>
      <w:r w:rsidRPr="007B5E84">
        <w:rPr>
          <w:rFonts w:ascii="Times New Roman" w:hAnsi="Times New Roman"/>
        </w:rPr>
        <w:t xml:space="preserve"> tespitinin Oğuz tarihindeki ve dilindeki izdüşümünü ortaya koymuş, coğrafyanın ve tarihsel sürecin bu lehçenin oluşumundaki arka planını açıklamıştır.</w:t>
      </w:r>
    </w:p>
    <w:p w:rsidR="007B5E84" w:rsidRPr="007B5E84" w:rsidRDefault="007B5E84" w:rsidP="00AF4AF5">
      <w:pPr>
        <w:spacing w:before="120" w:after="120"/>
        <w:ind w:firstLine="567"/>
        <w:jc w:val="both"/>
        <w:rPr>
          <w:rFonts w:ascii="Times New Roman" w:hAnsi="Times New Roman"/>
        </w:rPr>
      </w:pPr>
      <w:r w:rsidRPr="007B5E84">
        <w:rPr>
          <w:rFonts w:ascii="Times New Roman" w:hAnsi="Times New Roman"/>
        </w:rPr>
        <w:t xml:space="preserve">Kitabın ikinci bölümü </w:t>
      </w:r>
      <w:r w:rsidRPr="007B5E84">
        <w:rPr>
          <w:rFonts w:ascii="Times New Roman" w:hAnsi="Times New Roman"/>
          <w:b/>
        </w:rPr>
        <w:t>“Oluşum ve Gelişim”</w:t>
      </w:r>
      <w:r w:rsidRPr="007B5E84">
        <w:rPr>
          <w:rFonts w:ascii="Times New Roman" w:hAnsi="Times New Roman"/>
        </w:rPr>
        <w:t xml:space="preserve"> kısmıdır. Önceki bölümde bir boy olarak Oğuzlar anlatılırken bu bölümde artık Oğuzların dili üzerinde durulmuştur. “</w:t>
      </w:r>
      <w:proofErr w:type="spellStart"/>
      <w:r w:rsidRPr="007B5E84">
        <w:rPr>
          <w:rFonts w:ascii="Times New Roman" w:hAnsi="Times New Roman"/>
        </w:rPr>
        <w:t>Oğuzcanın</w:t>
      </w:r>
      <w:proofErr w:type="spellEnd"/>
      <w:r w:rsidRPr="007B5E84">
        <w:rPr>
          <w:rFonts w:ascii="Times New Roman" w:hAnsi="Times New Roman"/>
        </w:rPr>
        <w:t xml:space="preserve"> Yazı Dili Olarak Gelişme Evreleri” başlığı altında Oğuz Türkçesinin; </w:t>
      </w:r>
      <w:r w:rsidRPr="007B5E84">
        <w:rPr>
          <w:rFonts w:ascii="Times New Roman" w:hAnsi="Times New Roman"/>
          <w:i/>
        </w:rPr>
        <w:t xml:space="preserve">Eski Türkçe, Orta Türkçe ve Yeni Türkçe </w:t>
      </w:r>
      <w:r w:rsidRPr="007B5E84">
        <w:rPr>
          <w:rFonts w:ascii="Times New Roman" w:hAnsi="Times New Roman"/>
        </w:rPr>
        <w:t xml:space="preserve">dönemlerindeki durumu ele alınmış, </w:t>
      </w:r>
      <w:proofErr w:type="spellStart"/>
      <w:r w:rsidRPr="007B5E84">
        <w:rPr>
          <w:rFonts w:ascii="Times New Roman" w:hAnsi="Times New Roman"/>
          <w:i/>
        </w:rPr>
        <w:t>Oğuzcanın</w:t>
      </w:r>
      <w:proofErr w:type="spellEnd"/>
      <w:r w:rsidRPr="007B5E84">
        <w:rPr>
          <w:rFonts w:ascii="Times New Roman" w:hAnsi="Times New Roman"/>
          <w:i/>
        </w:rPr>
        <w:t xml:space="preserve"> değişik coğrafyalara yayılışından</w:t>
      </w:r>
      <w:r w:rsidRPr="007B5E84">
        <w:rPr>
          <w:rFonts w:ascii="Times New Roman" w:hAnsi="Times New Roman"/>
        </w:rPr>
        <w:t xml:space="preserve"> kısaca bahsedilmiştir. Eski Türkçede Oğuzca belirtiler üzerinde temkinli bir yaklaşım sergilenmiş; </w:t>
      </w:r>
      <w:r w:rsidRPr="007B5E84">
        <w:rPr>
          <w:rFonts w:ascii="Times New Roman" w:hAnsi="Times New Roman"/>
          <w:i/>
        </w:rPr>
        <w:t>“Genel Türk dili içerisinde Oğuzca olarak bilinen bağımsız bir lehçe var mıdır? Bu dil, diğer lehçelerden tamamen ayrı bir lehçe mi yoksa dilin doğal değişmelerine bağlı olarak gelişen bir dil midir? Oğuzların dil özelliklerini genel Türkçeden ayıran noktaları tarihi metinlerde takip etmek mümkün müdür?”</w:t>
      </w:r>
      <w:r w:rsidRPr="007B5E84">
        <w:rPr>
          <w:rFonts w:ascii="Times New Roman" w:hAnsi="Times New Roman"/>
        </w:rPr>
        <w:t xml:space="preserve"> (Akar, 2018, s. 35,37) gibi önemli sorular sorarak sorgulamayı telkin edici bir yöntem kullanılmıştır. Bu bölümde Eski Türkçe-Oğuzca ilişkisiyle ilgili yapılan çalışmalardan tespitler verilmiş kesin hükümlere varmadan bazı tespitlerin üzerinde yeniden durulması gerektiği görüşü ortaya koyulmuştur. Orta Türkçe döneminde </w:t>
      </w:r>
      <w:proofErr w:type="spellStart"/>
      <w:r w:rsidRPr="007B5E84">
        <w:rPr>
          <w:rFonts w:ascii="Times New Roman" w:hAnsi="Times New Roman"/>
        </w:rPr>
        <w:t>Oğuzcanın</w:t>
      </w:r>
      <w:proofErr w:type="spellEnd"/>
      <w:r w:rsidRPr="007B5E84">
        <w:rPr>
          <w:rFonts w:ascii="Times New Roman" w:hAnsi="Times New Roman"/>
        </w:rPr>
        <w:t xml:space="preserve"> ele alındığı bölümde ise </w:t>
      </w:r>
      <w:proofErr w:type="spellStart"/>
      <w:r w:rsidRPr="007B5E84">
        <w:rPr>
          <w:rFonts w:ascii="Times New Roman" w:hAnsi="Times New Roman"/>
        </w:rPr>
        <w:t>Oğuzcanın</w:t>
      </w:r>
      <w:proofErr w:type="spellEnd"/>
      <w:r w:rsidRPr="007B5E84">
        <w:rPr>
          <w:rFonts w:ascii="Times New Roman" w:hAnsi="Times New Roman"/>
        </w:rPr>
        <w:t xml:space="preserve"> bu dönem yazılan eserlerde ses ve yapı özelliklerinin görüldüğü belirtilmiştir (Akar, 2018, s.39). Yeni Türkçe kısmında ise 16. </w:t>
      </w:r>
      <w:proofErr w:type="spellStart"/>
      <w:r w:rsidRPr="007B5E84">
        <w:rPr>
          <w:rFonts w:ascii="Times New Roman" w:hAnsi="Times New Roman"/>
        </w:rPr>
        <w:t>yy’dan</w:t>
      </w:r>
      <w:proofErr w:type="spellEnd"/>
      <w:r w:rsidRPr="007B5E84">
        <w:rPr>
          <w:rFonts w:ascii="Times New Roman" w:hAnsi="Times New Roman"/>
        </w:rPr>
        <w:t xml:space="preserve"> itibaren </w:t>
      </w:r>
      <w:proofErr w:type="spellStart"/>
      <w:r w:rsidRPr="007B5E84">
        <w:rPr>
          <w:rFonts w:ascii="Times New Roman" w:hAnsi="Times New Roman"/>
        </w:rPr>
        <w:t>Oğuzcanın</w:t>
      </w:r>
      <w:proofErr w:type="spellEnd"/>
      <w:r w:rsidRPr="007B5E84">
        <w:rPr>
          <w:rFonts w:ascii="Times New Roman" w:hAnsi="Times New Roman"/>
        </w:rPr>
        <w:t xml:space="preserve"> özellikleri Türkmence esas alınarak Hazar’ın doğusundaki seyri anlatılmıştır. Bu bölüm içerisine </w:t>
      </w:r>
      <w:proofErr w:type="gramStart"/>
      <w:r w:rsidRPr="007B5E84">
        <w:rPr>
          <w:rFonts w:ascii="Times New Roman" w:hAnsi="Times New Roman"/>
        </w:rPr>
        <w:t>dahil</w:t>
      </w:r>
      <w:proofErr w:type="gramEnd"/>
      <w:r w:rsidRPr="007B5E84">
        <w:rPr>
          <w:rFonts w:ascii="Times New Roman" w:hAnsi="Times New Roman"/>
        </w:rPr>
        <w:t xml:space="preserve"> edilen </w:t>
      </w:r>
      <w:proofErr w:type="spellStart"/>
      <w:r w:rsidRPr="007B5E84">
        <w:rPr>
          <w:rFonts w:ascii="Times New Roman" w:hAnsi="Times New Roman"/>
        </w:rPr>
        <w:t>Oğuzcanın</w:t>
      </w:r>
      <w:proofErr w:type="spellEnd"/>
      <w:r w:rsidRPr="007B5E84">
        <w:rPr>
          <w:rFonts w:ascii="Times New Roman" w:hAnsi="Times New Roman"/>
        </w:rPr>
        <w:t xml:space="preserve"> değişik coğrafyalara yayılışı bahsi birinci bölümün üçüncü başlığı olan “Coğrafya” başlığı altına alınması konunun bütünlüğü açısından daha isabetli olur kanaatindeyiz.</w:t>
      </w:r>
    </w:p>
    <w:p w:rsidR="007B5E84" w:rsidRPr="007B5E84" w:rsidRDefault="007B5E84" w:rsidP="00AF4AF5">
      <w:pPr>
        <w:spacing w:before="120" w:after="120"/>
        <w:ind w:firstLine="567"/>
        <w:jc w:val="both"/>
        <w:rPr>
          <w:rFonts w:ascii="Times New Roman" w:hAnsi="Times New Roman"/>
        </w:rPr>
      </w:pPr>
      <w:r w:rsidRPr="007B5E84">
        <w:rPr>
          <w:rFonts w:ascii="Times New Roman" w:hAnsi="Times New Roman"/>
        </w:rPr>
        <w:lastRenderedPageBreak/>
        <w:t xml:space="preserve">Oluşum ve Gelişim Bölümünün ikinci ana başlığını “Batı </w:t>
      </w:r>
      <w:proofErr w:type="spellStart"/>
      <w:r w:rsidRPr="007B5E84">
        <w:rPr>
          <w:rFonts w:ascii="Times New Roman" w:hAnsi="Times New Roman"/>
        </w:rPr>
        <w:t>Oğuzcası</w:t>
      </w:r>
      <w:proofErr w:type="spellEnd"/>
      <w:r w:rsidRPr="007B5E84">
        <w:rPr>
          <w:rFonts w:ascii="Times New Roman" w:hAnsi="Times New Roman"/>
        </w:rPr>
        <w:t xml:space="preserve">” oluşturmaktadır. Bu başlık altında; </w:t>
      </w:r>
      <w:proofErr w:type="spellStart"/>
      <w:r w:rsidRPr="007B5E84">
        <w:rPr>
          <w:rFonts w:ascii="Times New Roman" w:hAnsi="Times New Roman"/>
          <w:i/>
        </w:rPr>
        <w:t>Oğuzcanın</w:t>
      </w:r>
      <w:proofErr w:type="spellEnd"/>
      <w:r w:rsidRPr="007B5E84">
        <w:rPr>
          <w:rFonts w:ascii="Times New Roman" w:hAnsi="Times New Roman"/>
          <w:i/>
        </w:rPr>
        <w:t xml:space="preserve"> </w:t>
      </w:r>
      <w:proofErr w:type="spellStart"/>
      <w:r w:rsidRPr="007B5E84">
        <w:rPr>
          <w:rFonts w:ascii="Times New Roman" w:hAnsi="Times New Roman"/>
          <w:i/>
        </w:rPr>
        <w:t>Anadoluda’ki</w:t>
      </w:r>
      <w:proofErr w:type="spellEnd"/>
      <w:r w:rsidRPr="007B5E84">
        <w:rPr>
          <w:rFonts w:ascii="Times New Roman" w:hAnsi="Times New Roman"/>
          <w:i/>
        </w:rPr>
        <w:t xml:space="preserve"> İlk Konuşurları, Sözden Yazıya Geçiş ve Batı </w:t>
      </w:r>
      <w:proofErr w:type="spellStart"/>
      <w:r w:rsidRPr="007B5E84">
        <w:rPr>
          <w:rFonts w:ascii="Times New Roman" w:hAnsi="Times New Roman"/>
          <w:i/>
        </w:rPr>
        <w:t>Oğuzcasının</w:t>
      </w:r>
      <w:proofErr w:type="spellEnd"/>
      <w:r w:rsidRPr="007B5E84">
        <w:rPr>
          <w:rFonts w:ascii="Times New Roman" w:hAnsi="Times New Roman"/>
          <w:i/>
        </w:rPr>
        <w:t xml:space="preserve"> Oluşma Evreleri</w:t>
      </w:r>
      <w:r w:rsidRPr="007B5E84">
        <w:rPr>
          <w:rFonts w:ascii="Times New Roman" w:hAnsi="Times New Roman"/>
        </w:rPr>
        <w:t xml:space="preserve"> anlatılmıştır. </w:t>
      </w:r>
      <w:proofErr w:type="spellStart"/>
      <w:r w:rsidRPr="007B5E84">
        <w:rPr>
          <w:rFonts w:ascii="Times New Roman" w:hAnsi="Times New Roman"/>
        </w:rPr>
        <w:t>Oğuzcanın</w:t>
      </w:r>
      <w:proofErr w:type="spellEnd"/>
      <w:r w:rsidRPr="007B5E84">
        <w:rPr>
          <w:rFonts w:ascii="Times New Roman" w:hAnsi="Times New Roman"/>
        </w:rPr>
        <w:t xml:space="preserve"> Anadolu’daki ilk konuşurları olarak ilk kez Ömer Lütfi </w:t>
      </w:r>
      <w:proofErr w:type="spellStart"/>
      <w:r w:rsidRPr="007B5E84">
        <w:rPr>
          <w:rFonts w:ascii="Times New Roman" w:hAnsi="Times New Roman"/>
        </w:rPr>
        <w:t>BARKAN’ın</w:t>
      </w:r>
      <w:proofErr w:type="spellEnd"/>
      <w:r w:rsidRPr="007B5E84">
        <w:rPr>
          <w:rFonts w:ascii="Times New Roman" w:hAnsi="Times New Roman"/>
        </w:rPr>
        <w:t xml:space="preserve"> ifade ettiği 11.</w:t>
      </w:r>
      <w:proofErr w:type="spellStart"/>
      <w:r w:rsidRPr="007B5E84">
        <w:rPr>
          <w:rFonts w:ascii="Times New Roman" w:hAnsi="Times New Roman"/>
        </w:rPr>
        <w:t>yy.’da</w:t>
      </w:r>
      <w:proofErr w:type="spellEnd"/>
      <w:r w:rsidRPr="007B5E84">
        <w:rPr>
          <w:rFonts w:ascii="Times New Roman" w:hAnsi="Times New Roman"/>
        </w:rPr>
        <w:t xml:space="preserve"> Anadolu’ya gelen “</w:t>
      </w:r>
      <w:proofErr w:type="spellStart"/>
      <w:r w:rsidRPr="007B5E84">
        <w:rPr>
          <w:rFonts w:ascii="Times New Roman" w:hAnsi="Times New Roman"/>
        </w:rPr>
        <w:t>kolonizatör</w:t>
      </w:r>
      <w:proofErr w:type="spellEnd"/>
      <w:r w:rsidRPr="007B5E84">
        <w:rPr>
          <w:rFonts w:ascii="Times New Roman" w:hAnsi="Times New Roman"/>
        </w:rPr>
        <w:t xml:space="preserve"> Türk dervişleri” olduğu belirtilmiş ama asıl kitlesel kullanımının 13. </w:t>
      </w:r>
      <w:proofErr w:type="spellStart"/>
      <w:r w:rsidRPr="007B5E84">
        <w:rPr>
          <w:rFonts w:ascii="Times New Roman" w:hAnsi="Times New Roman"/>
        </w:rPr>
        <w:t>yy.’da</w:t>
      </w:r>
      <w:proofErr w:type="spellEnd"/>
      <w:r w:rsidRPr="007B5E84">
        <w:rPr>
          <w:rFonts w:ascii="Times New Roman" w:hAnsi="Times New Roman"/>
        </w:rPr>
        <w:t xml:space="preserve"> başladığı ifade edilmiştir (Akar, 2018, s.42). Akar tarafından yeni vatanlarındaki Oğuzların sözden yazıya geçiş süreci aşamalı olarak mantıksal bir kurgu çerçevesinde izah edilmiştir. </w:t>
      </w:r>
      <w:proofErr w:type="gramStart"/>
      <w:r w:rsidRPr="007B5E84">
        <w:rPr>
          <w:rFonts w:ascii="Times New Roman" w:hAnsi="Times New Roman"/>
        </w:rPr>
        <w:t xml:space="preserve">Sözlü bir dilin yazılı hale gelme sürecinde birtakım dil içi ve dil dışı şartların oluşması gerektiğini savunan yazar (Akar, 2018, s.43) Oğuzların sözlü dilden yazı diline geçme aşamalarını: yaşanılan coğrafyanın değiştirilmesi dolayısıyla Anadolu’da yeni bir yazı diline ihtiyaç duyulması, toplumsal ve kültürel farklılaşmanın 13. yy. itibariyle tamamlanması, konuşma dili içerisindeki bir diyalektin esas alınması, yazı dili haline gelecek </w:t>
      </w:r>
      <w:proofErr w:type="spellStart"/>
      <w:r w:rsidRPr="007B5E84">
        <w:rPr>
          <w:rFonts w:ascii="Times New Roman" w:hAnsi="Times New Roman"/>
        </w:rPr>
        <w:t>ağızın</w:t>
      </w:r>
      <w:proofErr w:type="spellEnd"/>
      <w:r w:rsidRPr="007B5E84">
        <w:rPr>
          <w:rFonts w:ascii="Times New Roman" w:hAnsi="Times New Roman"/>
        </w:rPr>
        <w:t xml:space="preserve"> bir siyasi güç tarafından desteklenmesi ve bu dilin yazımı için kullanılabilir bir alfabeye sahip olunması şeklinde izah etmiştir (Akar, 2018, s.43,44). </w:t>
      </w:r>
      <w:proofErr w:type="gramEnd"/>
      <w:r w:rsidRPr="007B5E84">
        <w:rPr>
          <w:rFonts w:ascii="Times New Roman" w:hAnsi="Times New Roman"/>
        </w:rPr>
        <w:t xml:space="preserve">Bu bölümdeki üçüncü konu başlığı olan “Batı </w:t>
      </w:r>
      <w:proofErr w:type="spellStart"/>
      <w:r w:rsidRPr="007B5E84">
        <w:rPr>
          <w:rFonts w:ascii="Times New Roman" w:hAnsi="Times New Roman"/>
        </w:rPr>
        <w:t>Oğuzcasının</w:t>
      </w:r>
      <w:proofErr w:type="spellEnd"/>
      <w:r w:rsidRPr="007B5E84">
        <w:rPr>
          <w:rFonts w:ascii="Times New Roman" w:hAnsi="Times New Roman"/>
        </w:rPr>
        <w:t xml:space="preserve"> Gelişme Evreleri” iki ana evreye ayrılmıştır. Bu evrelerden ilki ilk beylikler çağı diğeri ise Oğuzların 13. </w:t>
      </w:r>
      <w:proofErr w:type="spellStart"/>
      <w:r w:rsidRPr="007B5E84">
        <w:rPr>
          <w:rFonts w:ascii="Times New Roman" w:hAnsi="Times New Roman"/>
        </w:rPr>
        <w:t>yy.’da</w:t>
      </w:r>
      <w:proofErr w:type="spellEnd"/>
      <w:r w:rsidRPr="007B5E84">
        <w:rPr>
          <w:rFonts w:ascii="Times New Roman" w:hAnsi="Times New Roman"/>
        </w:rPr>
        <w:t xml:space="preserve"> kalabalık kitleler halinde Anadolu’ya geldiği dönemdir (Akar, 2018, s.45). Bu bölümde yine önemli bir bilgi olarak Türkçenin Anadolu’da yazı dili haline gelmesindeki beş temel etken anlatılmıştır. İkinci bölümün son konu başlığı olan “Beyler ve Şairler” kısmında Anadolu’da kurulan </w:t>
      </w:r>
      <w:proofErr w:type="spellStart"/>
      <w:r w:rsidRPr="007B5E84">
        <w:rPr>
          <w:rFonts w:ascii="Times New Roman" w:hAnsi="Times New Roman"/>
        </w:rPr>
        <w:t>Karamanoğulları</w:t>
      </w:r>
      <w:proofErr w:type="spellEnd"/>
      <w:r w:rsidRPr="007B5E84">
        <w:rPr>
          <w:rFonts w:ascii="Times New Roman" w:hAnsi="Times New Roman"/>
        </w:rPr>
        <w:t xml:space="preserve">, </w:t>
      </w:r>
      <w:proofErr w:type="spellStart"/>
      <w:r w:rsidRPr="007B5E84">
        <w:rPr>
          <w:rFonts w:ascii="Times New Roman" w:hAnsi="Times New Roman"/>
        </w:rPr>
        <w:t>Germiyanoğulları</w:t>
      </w:r>
      <w:proofErr w:type="spellEnd"/>
      <w:r w:rsidRPr="007B5E84">
        <w:rPr>
          <w:rFonts w:ascii="Times New Roman" w:hAnsi="Times New Roman"/>
        </w:rPr>
        <w:t xml:space="preserve">, </w:t>
      </w:r>
      <w:proofErr w:type="spellStart"/>
      <w:r w:rsidRPr="007B5E84">
        <w:rPr>
          <w:rFonts w:ascii="Times New Roman" w:hAnsi="Times New Roman"/>
        </w:rPr>
        <w:t>Menteşeoğulları</w:t>
      </w:r>
      <w:proofErr w:type="spellEnd"/>
      <w:r w:rsidRPr="007B5E84">
        <w:rPr>
          <w:rFonts w:ascii="Times New Roman" w:hAnsi="Times New Roman"/>
        </w:rPr>
        <w:t xml:space="preserve">, </w:t>
      </w:r>
      <w:proofErr w:type="spellStart"/>
      <w:r w:rsidRPr="007B5E84">
        <w:rPr>
          <w:rFonts w:ascii="Times New Roman" w:hAnsi="Times New Roman"/>
        </w:rPr>
        <w:t>Saruhanoğulları</w:t>
      </w:r>
      <w:proofErr w:type="spellEnd"/>
      <w:r w:rsidRPr="007B5E84">
        <w:rPr>
          <w:rFonts w:ascii="Times New Roman" w:hAnsi="Times New Roman"/>
        </w:rPr>
        <w:t xml:space="preserve">, </w:t>
      </w:r>
      <w:proofErr w:type="spellStart"/>
      <w:r w:rsidRPr="007B5E84">
        <w:rPr>
          <w:rFonts w:ascii="Times New Roman" w:hAnsi="Times New Roman"/>
        </w:rPr>
        <w:t>Eratna</w:t>
      </w:r>
      <w:proofErr w:type="spellEnd"/>
      <w:r w:rsidRPr="007B5E84">
        <w:rPr>
          <w:rFonts w:ascii="Times New Roman" w:hAnsi="Times New Roman"/>
        </w:rPr>
        <w:t xml:space="preserve"> Beyliklerinin yazar ve şairleri himaye etmesi ve Türkçe eserlerin yazılmasına katkıları üzerinde durulmuştur.</w:t>
      </w:r>
    </w:p>
    <w:p w:rsidR="007B5E84" w:rsidRPr="007B5E84" w:rsidRDefault="007B5E84" w:rsidP="00AF4AF5">
      <w:pPr>
        <w:spacing w:before="120" w:after="120"/>
        <w:ind w:firstLine="567"/>
        <w:jc w:val="both"/>
        <w:rPr>
          <w:rFonts w:ascii="Times New Roman" w:hAnsi="Times New Roman"/>
        </w:rPr>
      </w:pPr>
      <w:r w:rsidRPr="007B5E84">
        <w:rPr>
          <w:rFonts w:ascii="Times New Roman" w:hAnsi="Times New Roman"/>
        </w:rPr>
        <w:t xml:space="preserve">Kitabın üçüncü bölümünde </w:t>
      </w:r>
      <w:r w:rsidRPr="007B5E84">
        <w:rPr>
          <w:rFonts w:ascii="Times New Roman" w:hAnsi="Times New Roman"/>
          <w:b/>
        </w:rPr>
        <w:t>“Yazarlar ve Eserleri”</w:t>
      </w:r>
      <w:r w:rsidRPr="007B5E84">
        <w:rPr>
          <w:rFonts w:ascii="Times New Roman" w:hAnsi="Times New Roman"/>
        </w:rPr>
        <w:t xml:space="preserve"> başlığıyla bu dönemde eser veren müellifler ve onların eserleri hakkında detaylı bilgiler verilmiştir. Bu bölümde ilk olarak Türklük Bilimi sahasında hala tartışmalı bir konu olan </w:t>
      </w:r>
      <w:r w:rsidRPr="007B5E84">
        <w:rPr>
          <w:rFonts w:ascii="Times New Roman" w:hAnsi="Times New Roman"/>
          <w:i/>
        </w:rPr>
        <w:t>“Anadolu’da İlk Türkçe Metinler: Karışık Lehçeli Eserler”</w:t>
      </w:r>
      <w:r w:rsidRPr="007B5E84">
        <w:rPr>
          <w:rFonts w:ascii="Times New Roman" w:hAnsi="Times New Roman"/>
        </w:rPr>
        <w:t xml:space="preserve"> verilmiştir. Akar karışık dilli eserler konusundaki farklı görüşleri araştırmacılara derli toplu bir halde sunmuş, kendi görüş ve önerilerini de eklemiştir. Bu bölümde karışık dilli eserler olarak değerlendirilen </w:t>
      </w:r>
      <w:proofErr w:type="spellStart"/>
      <w:r w:rsidRPr="007B5E84">
        <w:rPr>
          <w:rFonts w:ascii="Times New Roman" w:hAnsi="Times New Roman"/>
        </w:rPr>
        <w:t>Behcetü’l</w:t>
      </w:r>
      <w:proofErr w:type="spellEnd"/>
      <w:r w:rsidRPr="007B5E84">
        <w:rPr>
          <w:rFonts w:ascii="Times New Roman" w:hAnsi="Times New Roman"/>
        </w:rPr>
        <w:t>-</w:t>
      </w:r>
      <w:proofErr w:type="spellStart"/>
      <w:r w:rsidRPr="007B5E84">
        <w:rPr>
          <w:rFonts w:ascii="Times New Roman" w:hAnsi="Times New Roman"/>
        </w:rPr>
        <w:t>hadayık</w:t>
      </w:r>
      <w:proofErr w:type="spellEnd"/>
      <w:r w:rsidRPr="007B5E84">
        <w:rPr>
          <w:rFonts w:ascii="Times New Roman" w:hAnsi="Times New Roman"/>
        </w:rPr>
        <w:t xml:space="preserve"> fi </w:t>
      </w:r>
      <w:proofErr w:type="spellStart"/>
      <w:r w:rsidRPr="007B5E84">
        <w:rPr>
          <w:rFonts w:ascii="Times New Roman" w:hAnsi="Times New Roman"/>
        </w:rPr>
        <w:t>mevizetü’l</w:t>
      </w:r>
      <w:proofErr w:type="spellEnd"/>
      <w:r w:rsidRPr="007B5E84">
        <w:rPr>
          <w:rFonts w:ascii="Times New Roman" w:hAnsi="Times New Roman"/>
        </w:rPr>
        <w:t>-</w:t>
      </w:r>
      <w:proofErr w:type="spellStart"/>
      <w:r w:rsidRPr="007B5E84">
        <w:rPr>
          <w:rFonts w:ascii="Times New Roman" w:hAnsi="Times New Roman"/>
        </w:rPr>
        <w:t>hakayık</w:t>
      </w:r>
      <w:proofErr w:type="spellEnd"/>
      <w:r w:rsidRPr="007B5E84">
        <w:rPr>
          <w:rFonts w:ascii="Times New Roman" w:hAnsi="Times New Roman"/>
        </w:rPr>
        <w:t xml:space="preserve">, </w:t>
      </w:r>
      <w:proofErr w:type="spellStart"/>
      <w:r w:rsidRPr="007B5E84">
        <w:rPr>
          <w:rFonts w:ascii="Times New Roman" w:hAnsi="Times New Roman"/>
        </w:rPr>
        <w:t>Feraiz</w:t>
      </w:r>
      <w:proofErr w:type="spellEnd"/>
      <w:r w:rsidRPr="007B5E84">
        <w:rPr>
          <w:rFonts w:ascii="Times New Roman" w:hAnsi="Times New Roman"/>
        </w:rPr>
        <w:t xml:space="preserve"> Kitabı ve Ali’nin Kıssa-i Yusuf’unu tanıtmış ve bu eserlerdeki ikili lehçe özelliklerini göstermiştir. Üçüncü bölümün ikinci ana başlığını </w:t>
      </w:r>
      <w:r w:rsidRPr="007B5E84">
        <w:rPr>
          <w:rFonts w:ascii="Times New Roman" w:hAnsi="Times New Roman"/>
          <w:i/>
        </w:rPr>
        <w:t>“Selçuklu Dönemi Yazar ve Eserleri”</w:t>
      </w:r>
      <w:r w:rsidRPr="007B5E84">
        <w:rPr>
          <w:rFonts w:ascii="Times New Roman" w:hAnsi="Times New Roman"/>
        </w:rPr>
        <w:t xml:space="preserve"> üçüncü ana başlığını ise </w:t>
      </w:r>
      <w:r w:rsidRPr="007B5E84">
        <w:rPr>
          <w:rFonts w:ascii="Times New Roman" w:hAnsi="Times New Roman"/>
          <w:i/>
        </w:rPr>
        <w:t>“Beylikler Dönemi Yazar ve Eserleri”</w:t>
      </w:r>
      <w:r w:rsidRPr="007B5E84">
        <w:rPr>
          <w:rFonts w:ascii="Times New Roman" w:hAnsi="Times New Roman"/>
        </w:rPr>
        <w:t xml:space="preserve"> oluşturmaktadır. Bu başlıklar altında Selçuklu ve Beylikler dönemi yazarları kısa bir biyografileriyle beraber onlara ait eserler içerik bilgileriyle tanıtılmıştır. Üçüncü ana başlık içinde Dede Korkut </w:t>
      </w:r>
      <w:proofErr w:type="spellStart"/>
      <w:r w:rsidRPr="007B5E84">
        <w:rPr>
          <w:rFonts w:ascii="Times New Roman" w:hAnsi="Times New Roman"/>
        </w:rPr>
        <w:t>Oğuznamelerine</w:t>
      </w:r>
      <w:proofErr w:type="spellEnd"/>
      <w:r w:rsidRPr="007B5E84">
        <w:rPr>
          <w:rFonts w:ascii="Times New Roman" w:hAnsi="Times New Roman"/>
        </w:rPr>
        <w:t xml:space="preserve"> geniş yer verilmiş ayrıca bu dönemde yazılan tıp kitapları ve </w:t>
      </w:r>
      <w:proofErr w:type="spellStart"/>
      <w:r w:rsidRPr="007B5E84">
        <w:rPr>
          <w:rFonts w:ascii="Times New Roman" w:hAnsi="Times New Roman"/>
        </w:rPr>
        <w:t>Kur’an</w:t>
      </w:r>
      <w:proofErr w:type="spellEnd"/>
      <w:r w:rsidRPr="007B5E84">
        <w:rPr>
          <w:rFonts w:ascii="Times New Roman" w:hAnsi="Times New Roman"/>
        </w:rPr>
        <w:t xml:space="preserve"> tercümeleri hakkında ayrı başlıklar altında bilgiler verilerek bölüm tamamlanmıştır.</w:t>
      </w:r>
    </w:p>
    <w:p w:rsidR="007B5E84" w:rsidRPr="007B5E84" w:rsidRDefault="007B5E84" w:rsidP="00AF4AF5">
      <w:pPr>
        <w:spacing w:before="120" w:after="120"/>
        <w:ind w:firstLine="567"/>
        <w:jc w:val="both"/>
        <w:rPr>
          <w:rFonts w:ascii="Times New Roman" w:hAnsi="Times New Roman"/>
        </w:rPr>
      </w:pPr>
      <w:r w:rsidRPr="007B5E84">
        <w:rPr>
          <w:rFonts w:ascii="Times New Roman" w:hAnsi="Times New Roman"/>
        </w:rPr>
        <w:t xml:space="preserve">Eserin dördüncü bölümünü </w:t>
      </w:r>
      <w:r w:rsidRPr="007B5E84">
        <w:rPr>
          <w:rFonts w:ascii="Times New Roman" w:hAnsi="Times New Roman"/>
          <w:b/>
        </w:rPr>
        <w:t>“Dil Çeşitliliği/Varyantlar”</w:t>
      </w:r>
      <w:r w:rsidRPr="007B5E84">
        <w:rPr>
          <w:rFonts w:ascii="Times New Roman" w:hAnsi="Times New Roman"/>
        </w:rPr>
        <w:t xml:space="preserve"> oluşturmaktadır. Bu bölümde: </w:t>
      </w:r>
      <w:r w:rsidRPr="007B5E84">
        <w:rPr>
          <w:rFonts w:ascii="Times New Roman" w:hAnsi="Times New Roman"/>
          <w:i/>
        </w:rPr>
        <w:t>“Alfabe Gelenekleri ve Çoklu Yazım (İmlâ)”</w:t>
      </w:r>
      <w:r w:rsidRPr="007B5E84">
        <w:rPr>
          <w:rFonts w:ascii="Times New Roman" w:hAnsi="Times New Roman"/>
        </w:rPr>
        <w:t xml:space="preserve">, </w:t>
      </w:r>
      <w:r w:rsidRPr="007B5E84">
        <w:rPr>
          <w:rFonts w:ascii="Times New Roman" w:hAnsi="Times New Roman"/>
          <w:i/>
        </w:rPr>
        <w:t>“Fonetik Çeşitlilik”</w:t>
      </w:r>
      <w:r w:rsidRPr="007B5E84">
        <w:rPr>
          <w:rFonts w:ascii="Times New Roman" w:hAnsi="Times New Roman"/>
        </w:rPr>
        <w:t xml:space="preserve">, </w:t>
      </w:r>
      <w:r w:rsidRPr="007B5E84">
        <w:rPr>
          <w:rFonts w:ascii="Times New Roman" w:hAnsi="Times New Roman"/>
          <w:i/>
        </w:rPr>
        <w:t xml:space="preserve">“Morfolojik Çeşitlilik” </w:t>
      </w:r>
      <w:r w:rsidRPr="007B5E84">
        <w:rPr>
          <w:rFonts w:ascii="Times New Roman" w:hAnsi="Times New Roman"/>
        </w:rPr>
        <w:t xml:space="preserve">ve </w:t>
      </w:r>
      <w:r w:rsidRPr="007B5E84">
        <w:rPr>
          <w:rFonts w:ascii="Times New Roman" w:hAnsi="Times New Roman"/>
          <w:i/>
        </w:rPr>
        <w:t>“Kelime Çeşitliliği”</w:t>
      </w:r>
      <w:r w:rsidRPr="007B5E84">
        <w:rPr>
          <w:rFonts w:ascii="Times New Roman" w:hAnsi="Times New Roman"/>
        </w:rPr>
        <w:t xml:space="preserve"> konuları ele alınmıştır. İmlâ bölümünde Türklerin kullandığı alfabeler hakkında kısa bilgi verilerek Eski Anadolu Türkçesi dönemi eserlerindeki imla </w:t>
      </w:r>
      <w:proofErr w:type="spellStart"/>
      <w:r w:rsidRPr="007B5E84">
        <w:rPr>
          <w:rFonts w:ascii="Times New Roman" w:hAnsi="Times New Roman"/>
        </w:rPr>
        <w:t>standartının</w:t>
      </w:r>
      <w:proofErr w:type="spellEnd"/>
      <w:r w:rsidRPr="007B5E84">
        <w:rPr>
          <w:rFonts w:ascii="Times New Roman" w:hAnsi="Times New Roman"/>
        </w:rPr>
        <w:t xml:space="preserve"> olmayışı üzerinde durulmuştur. Akar bunun temel nedeninin dilin yazıya ilk kez uyarlanıyor olmasına bağlar (Akar, 2018, s.92). Bu hususla ilgili eserlerin nüsha farklılıkları ve yazarların kişisel tercihleri nedeniyle oluşan yazım farklılıklarını dönemin özelliği olarak değerlendirmenin yanlış sonuçlar doğurabileceğine vurgu yaparak önemli bir soruna da dikkat çekmiştir (Akar, 2018, s.92). İmla bahsinde Arap ve Uygur imla geleneğinin Eski Anadolu Türkçesi eserlerindeki örnekleri verilerek söz başı /t-/, /d-/ , s/ş, /ŋ/ , c/ç ve b/p harflerinin yazım ikilikleri anlatılmıştır. Dil Çeşitliliği/Varyantlar bölümündeki bir diğer konu başlığı olan fonetik çeşitlilik bölümünde döneme ait eserlerde görülen fonetik olaylara değinilmiştir. Morfolojik çeşitlilik bahsinde ise kip ve fiilimsilerdeki arkaik, çeşitli ve farklı kullanımlar üzerinde durulmuş; kelime çeşitliliği bahsinde de anlatıldığı gibi Doğu Türkçesine ait unsurların ek ve kelime düzeyinde varlığına dikkat çekilmiştir.</w:t>
      </w:r>
    </w:p>
    <w:p w:rsidR="007B5E84" w:rsidRPr="007B5E84" w:rsidRDefault="007B5E84" w:rsidP="00AF4AF5">
      <w:pPr>
        <w:spacing w:before="120" w:after="120"/>
        <w:ind w:firstLine="567"/>
        <w:jc w:val="both"/>
        <w:rPr>
          <w:rFonts w:ascii="Times New Roman" w:hAnsi="Times New Roman"/>
        </w:rPr>
      </w:pPr>
      <w:r w:rsidRPr="007B5E84">
        <w:rPr>
          <w:rFonts w:ascii="Times New Roman" w:hAnsi="Times New Roman"/>
        </w:rPr>
        <w:t xml:space="preserve">Eski Anadolu Türkçesinin hazırlanma, olgunlaşma ve ürün verme dönemleri verildikten sonra artık bu döneme ait dilin özellikleri üzerinde durulduğu bölüme geçilmiştir. Beşinci bölüm </w:t>
      </w:r>
      <w:r w:rsidRPr="007B5E84">
        <w:rPr>
          <w:rFonts w:ascii="Times New Roman" w:hAnsi="Times New Roman"/>
          <w:b/>
        </w:rPr>
        <w:t>“Dil Bilgisi”</w:t>
      </w:r>
      <w:r w:rsidRPr="007B5E84">
        <w:rPr>
          <w:rFonts w:ascii="Times New Roman" w:hAnsi="Times New Roman"/>
        </w:rPr>
        <w:t xml:space="preserve"> bölümü olup Akar alfabe kaynaklı fonetik sorunların olduğunu, sesler ile onların yazıdaki karşılıkları olan harflerin birebir eşleşmelerinin her zaman mümkün olmadığını belirterek bu konuda genel bir yargıya varılmaması gerektiğini tekrar vurgulamaktadır (Akar, 2018, s.101). Bu bölümün titiz ve uzun bir çalışmanın ürünü olduğu ortadadır çünkü gramer incelemesi için döneme ait 23 eser incelenmiş ve 2 binden fazla ses ve yapı </w:t>
      </w:r>
      <w:r w:rsidRPr="007B5E84">
        <w:rPr>
          <w:rFonts w:ascii="Times New Roman" w:hAnsi="Times New Roman"/>
        </w:rPr>
        <w:lastRenderedPageBreak/>
        <w:t xml:space="preserve">örneği sunulmuştur (Akar, 2018, s.15,16). Gramer incelemesi diğer çalışmalardan farklı olarak karşılaştırmalı gramer yöntemiyle yapılmış metinlerdeki örnekler hem eş zamanlı hem de art zamanlı incelenerek verilen örneklerin Eski Türkçe ve Orta Türkçedeki kullanımlarına değinilmiş, Doğu Türkçesinin Eski Anadolu Türkçesindeki etkileri yer </w:t>
      </w:r>
      <w:proofErr w:type="spellStart"/>
      <w:r w:rsidRPr="007B5E84">
        <w:rPr>
          <w:rFonts w:ascii="Times New Roman" w:hAnsi="Times New Roman"/>
        </w:rPr>
        <w:t>yer</w:t>
      </w:r>
      <w:proofErr w:type="spellEnd"/>
      <w:r w:rsidRPr="007B5E84">
        <w:rPr>
          <w:rFonts w:ascii="Times New Roman" w:hAnsi="Times New Roman"/>
        </w:rPr>
        <w:t xml:space="preserve"> verilerek aradaki organik bağ ortaya konulmuştur. Bunun yanında eserin gramer incelemesini farklı kılan hususlardan biri de </w:t>
      </w:r>
      <w:proofErr w:type="spellStart"/>
      <w:r w:rsidRPr="007B5E84">
        <w:rPr>
          <w:rFonts w:ascii="Times New Roman" w:hAnsi="Times New Roman"/>
        </w:rPr>
        <w:t>gramatik</w:t>
      </w:r>
      <w:proofErr w:type="spellEnd"/>
      <w:r w:rsidRPr="007B5E84">
        <w:rPr>
          <w:rFonts w:ascii="Times New Roman" w:hAnsi="Times New Roman"/>
        </w:rPr>
        <w:t xml:space="preserve"> unsurların işlevlerinden ziyade yapısalcı gramer anlayışıyla incelenmesidir.</w:t>
      </w:r>
    </w:p>
    <w:p w:rsidR="007B5E84" w:rsidRPr="007B5E84" w:rsidRDefault="007B5E84" w:rsidP="00AF4AF5">
      <w:pPr>
        <w:spacing w:before="120" w:after="120"/>
        <w:ind w:firstLine="567"/>
        <w:jc w:val="both"/>
        <w:rPr>
          <w:rFonts w:ascii="Times New Roman" w:hAnsi="Times New Roman"/>
        </w:rPr>
      </w:pPr>
      <w:r w:rsidRPr="007B5E84">
        <w:rPr>
          <w:rFonts w:ascii="Times New Roman" w:hAnsi="Times New Roman"/>
        </w:rPr>
        <w:t xml:space="preserve">Eserin en geniş kısmını oluşturan dil bilgisi bölümünde dönemin dil özellikleri bol örnekle ve anlaşılır bir şekilde anlatılmıştır. Bu bölüm ilk olarak </w:t>
      </w:r>
      <w:r w:rsidRPr="007B5E84">
        <w:rPr>
          <w:rFonts w:ascii="Times New Roman" w:hAnsi="Times New Roman"/>
          <w:i/>
        </w:rPr>
        <w:t>“Ses Bilgisi”</w:t>
      </w:r>
      <w:r w:rsidRPr="007B5E84">
        <w:rPr>
          <w:rFonts w:ascii="Times New Roman" w:hAnsi="Times New Roman"/>
        </w:rPr>
        <w:t xml:space="preserve"> başlığı altında ünlüleri, ünsüzleri ve bunlarla ilgili ses olaylarını ele almış daha sonra </w:t>
      </w:r>
      <w:r w:rsidRPr="007B5E84">
        <w:rPr>
          <w:rFonts w:ascii="Times New Roman" w:hAnsi="Times New Roman"/>
          <w:i/>
        </w:rPr>
        <w:t>“Yapı Bilgisi”</w:t>
      </w:r>
      <w:r w:rsidRPr="007B5E84">
        <w:rPr>
          <w:rFonts w:ascii="Times New Roman" w:hAnsi="Times New Roman"/>
        </w:rPr>
        <w:t xml:space="preserve"> kısmına geçilmiştir. Burada isim ve fiillere gelen yapım ve çekim ekleri daha sonra kelime türleri gösterilmiştir. Bu bölümün giriş kısmında Eski Anadolu Türkçesinin Genel Türkçe bağlamında değerlendirildiğinde genel kurallar ve temel kelimeler açısından Genel Türkçeyle uyum içinde olduğu fakat diğer Türk lehçeleriyle karşılaştırıldığında farklılıklarını gösteren dört ana sebep belirtilmiştir (Akar, 2018, s.125,126). Yapı bilgisinde; isimler ve isimlere gelen ekler, zamirler, sıfatlar, zarflar, edatlar, bağlaçlar, ünlemler ve fiiller ele alınmıştır. İsim ve fiillere gelen eklerin Eski Türkçedeki şekilleri de verilerek tarihsel değişim ve sürerlilik açık bir şekilde ortaya konulmuştur. Zamir, sıfat, zarf, edat, bağlaç ve ünlem gibi yapılarda ise bol örnekler verilerek çeşitlilik sağlanmıştır. Bu bölümün son kısmında dönemin söz varlığına değinilmiştir. Oğuzların bu coğrafyaya geldikten sonra farklı kültürlerle karşılaşması ve yeni kavram alanlarının oluşması söz varlıklarının gelişmesini sağlamıştır. Bu bölümde buna dikkat çekilmiş bu söz varlığının bugünkü yazın dilinde ve ağızlarda yaşayarak söz varlığımızın oluşmasındaki önemine vurgu yapılmıştır. Ayrıca Anadolu </w:t>
      </w:r>
      <w:proofErr w:type="spellStart"/>
      <w:r w:rsidRPr="007B5E84">
        <w:rPr>
          <w:rFonts w:ascii="Times New Roman" w:hAnsi="Times New Roman"/>
        </w:rPr>
        <w:t>Oğuzcasında</w:t>
      </w:r>
      <w:proofErr w:type="spellEnd"/>
      <w:r w:rsidRPr="007B5E84">
        <w:rPr>
          <w:rFonts w:ascii="Times New Roman" w:hAnsi="Times New Roman"/>
        </w:rPr>
        <w:t xml:space="preserve"> kullanılan fakat bugün ölçünlü dil içinde kullanılmayan pek çok sözcüğe yer verilerek bu dönem dilinin söz varlığı zenginliğine ve Türkçenin gücüne dikkat çekilmiştir.</w:t>
      </w:r>
    </w:p>
    <w:p w:rsidR="007B5E84" w:rsidRPr="007B5E84" w:rsidRDefault="007B5E84" w:rsidP="00AF4AF5">
      <w:pPr>
        <w:spacing w:before="120" w:after="120"/>
        <w:ind w:firstLine="567"/>
        <w:jc w:val="both"/>
        <w:rPr>
          <w:rFonts w:ascii="Times New Roman" w:hAnsi="Times New Roman"/>
        </w:rPr>
      </w:pPr>
      <w:r w:rsidRPr="007B5E84">
        <w:rPr>
          <w:rFonts w:ascii="Times New Roman" w:hAnsi="Times New Roman"/>
        </w:rPr>
        <w:t xml:space="preserve">Kitabın son bölümü olan altıncı bölümde </w:t>
      </w:r>
      <w:r w:rsidRPr="007B5E84">
        <w:rPr>
          <w:rFonts w:ascii="Times New Roman" w:hAnsi="Times New Roman"/>
          <w:b/>
        </w:rPr>
        <w:t>“Örnek Metinler Üzerinde Dil İncelemeleri”</w:t>
      </w:r>
      <w:r w:rsidRPr="007B5E84">
        <w:rPr>
          <w:rFonts w:ascii="Times New Roman" w:hAnsi="Times New Roman"/>
        </w:rPr>
        <w:t xml:space="preserve"> başlığıyla Süheyl ü </w:t>
      </w:r>
      <w:proofErr w:type="spellStart"/>
      <w:r w:rsidRPr="007B5E84">
        <w:rPr>
          <w:rFonts w:ascii="Times New Roman" w:hAnsi="Times New Roman"/>
        </w:rPr>
        <w:t>Nevbahar</w:t>
      </w:r>
      <w:proofErr w:type="spellEnd"/>
      <w:r w:rsidRPr="007B5E84">
        <w:rPr>
          <w:rFonts w:ascii="Times New Roman" w:hAnsi="Times New Roman"/>
        </w:rPr>
        <w:t xml:space="preserve">, Yusuf u </w:t>
      </w:r>
      <w:proofErr w:type="spellStart"/>
      <w:r w:rsidRPr="007B5E84">
        <w:rPr>
          <w:rFonts w:ascii="Times New Roman" w:hAnsi="Times New Roman"/>
        </w:rPr>
        <w:t>Zeliha</w:t>
      </w:r>
      <w:proofErr w:type="spellEnd"/>
      <w:r w:rsidRPr="007B5E84">
        <w:rPr>
          <w:rFonts w:ascii="Times New Roman" w:hAnsi="Times New Roman"/>
        </w:rPr>
        <w:t xml:space="preserve"> ve Dede Korkut </w:t>
      </w:r>
      <w:proofErr w:type="spellStart"/>
      <w:r w:rsidRPr="007B5E84">
        <w:rPr>
          <w:rFonts w:ascii="Times New Roman" w:hAnsi="Times New Roman"/>
        </w:rPr>
        <w:t>Oğuznameleri</w:t>
      </w:r>
      <w:proofErr w:type="spellEnd"/>
      <w:r w:rsidRPr="007B5E84">
        <w:rPr>
          <w:rFonts w:ascii="Times New Roman" w:hAnsi="Times New Roman"/>
        </w:rPr>
        <w:t xml:space="preserve"> incelenmiştir. Bu kısım özellikle Türk Dili ve Edebiyatı bölümlerinde okuyan öğrencilerin talep ettikleri bir husus olması yönüyle bu alandaki bir talebi karşılamış, bir boşluğu doldurmuş, sonraki çalışmalar için de bir örnek teşkil etmiştir. İnceleme kısmında söz konusu eserlerden bazı bölümlerin tıpkıbasımı verilmiş, bu bölümlerin transkripsiyonlu </w:t>
      </w:r>
      <w:proofErr w:type="spellStart"/>
      <w:r w:rsidRPr="007B5E84">
        <w:rPr>
          <w:rFonts w:ascii="Times New Roman" w:hAnsi="Times New Roman"/>
        </w:rPr>
        <w:t>latin</w:t>
      </w:r>
      <w:proofErr w:type="spellEnd"/>
      <w:r w:rsidRPr="007B5E84">
        <w:rPr>
          <w:rFonts w:ascii="Times New Roman" w:hAnsi="Times New Roman"/>
        </w:rPr>
        <w:t xml:space="preserve"> harfli çevirileri yapılmış daha sonra gramer çözümlemelerine geçilmiştir. Gramer çözümlemeleri gayet anlaşılır bir biçimde olup önce beyit günümüz Türkçesine aktarılmış daha sonra beyitte geçen sözcüklerin ses ve yapı özellikleri verilmiştir. Bu şekilde döneme ait pek çok ses olayı ve yapısal özellik uygulamalı ve kalıcı olacak bir şekilde gösterilmiştir. </w:t>
      </w:r>
    </w:p>
    <w:p w:rsidR="007B5E84" w:rsidRPr="007B5E84" w:rsidRDefault="007B5E84" w:rsidP="00AF4AF5">
      <w:pPr>
        <w:spacing w:before="120" w:after="120"/>
        <w:ind w:firstLine="567"/>
        <w:jc w:val="both"/>
        <w:rPr>
          <w:rFonts w:ascii="Times New Roman" w:hAnsi="Times New Roman"/>
        </w:rPr>
      </w:pPr>
      <w:r w:rsidRPr="007B5E84">
        <w:rPr>
          <w:rFonts w:ascii="Times New Roman" w:hAnsi="Times New Roman"/>
        </w:rPr>
        <w:t xml:space="preserve">Kitabın 328. sayfadan başlayan kaynakça bölümünde eser hazırlanırken istifade edilen 125 farklı kaynağa yer verilmiştir. </w:t>
      </w:r>
    </w:p>
    <w:p w:rsidR="007B5E84" w:rsidRPr="007B5E84" w:rsidRDefault="007B5E84" w:rsidP="00AF4AF5">
      <w:pPr>
        <w:spacing w:before="120" w:after="120"/>
        <w:ind w:firstLine="567"/>
        <w:jc w:val="both"/>
        <w:rPr>
          <w:rFonts w:ascii="Times New Roman" w:hAnsi="Times New Roman"/>
        </w:rPr>
      </w:pPr>
      <w:r w:rsidRPr="007B5E84">
        <w:rPr>
          <w:rFonts w:ascii="Times New Roman" w:hAnsi="Times New Roman"/>
        </w:rPr>
        <w:t xml:space="preserve">Akar’ın Oğuzların Dili Eski Anadolu Türkçesi adlı eseri döneme ciddi anlamda ışık tutan ve farklı bakış açılarını gösteren bir çalışma olmuştur. Eserde Eski Anadolu Türkçesinin oluşumunun bir süreç halinde anlatılması, dilin bağlamından koparılmaması, tarihi, kültürel ve coğrafi alanların tesiri göz ardı edilmeksizin anlatılması, bütüncül ve ardışık bir tarih anlayışıyla sunulması dönemin daha iyi kavranmasını sağlamıştır. Dilin müstakil, kendi başına oluşan ve gelişen bir kavram olmadığı vurgusu gayet başarılı bir biçimde okurlara sunulmuştur. Eser Türklük Bilimi alanının </w:t>
      </w:r>
      <w:proofErr w:type="spellStart"/>
      <w:r w:rsidRPr="007B5E84">
        <w:rPr>
          <w:rFonts w:ascii="Times New Roman" w:hAnsi="Times New Roman"/>
        </w:rPr>
        <w:t>yanısıra</w:t>
      </w:r>
      <w:proofErr w:type="spellEnd"/>
      <w:r w:rsidRPr="007B5E84">
        <w:rPr>
          <w:rFonts w:ascii="Times New Roman" w:hAnsi="Times New Roman"/>
        </w:rPr>
        <w:t xml:space="preserve"> diğer sosyal ve beşeri bilim dallarına da katkı sağlayacak, kaynak kitap olacak bir içeriğe sahiptir. Dilin; tarih, coğrafya, felsefe, sanat tarihi, antropoloji, arkeoloji gibi pek çok bilim dalıyla ilintili olduğu gerçeğini dolaylı olarak vurgulayan çalışma Türklük Biliminde yeni ve özgün çalışmaları teşvik edecek mahiyettedir. </w:t>
      </w:r>
    </w:p>
    <w:p w:rsidR="007B5E84" w:rsidRPr="007B5E84" w:rsidRDefault="007B5E84" w:rsidP="00AF4AF5">
      <w:pPr>
        <w:spacing w:before="120" w:after="120"/>
        <w:ind w:firstLine="567"/>
        <w:jc w:val="center"/>
        <w:rPr>
          <w:rFonts w:ascii="Times New Roman" w:hAnsi="Times New Roman"/>
          <w:b/>
        </w:rPr>
      </w:pPr>
      <w:r w:rsidRPr="007B5E84">
        <w:rPr>
          <w:rFonts w:ascii="Times New Roman" w:hAnsi="Times New Roman"/>
          <w:b/>
        </w:rPr>
        <w:t>KAYNAKÇA</w:t>
      </w:r>
    </w:p>
    <w:p w:rsidR="007B5E84" w:rsidRPr="007B5E84" w:rsidRDefault="007B5E84" w:rsidP="007A148A">
      <w:pPr>
        <w:spacing w:before="120" w:after="120"/>
        <w:ind w:left="567" w:hanging="567"/>
        <w:jc w:val="both"/>
        <w:rPr>
          <w:rFonts w:ascii="Times New Roman" w:hAnsi="Times New Roman"/>
        </w:rPr>
      </w:pPr>
      <w:r w:rsidRPr="007B5E84">
        <w:rPr>
          <w:rFonts w:ascii="Times New Roman" w:hAnsi="Times New Roman"/>
        </w:rPr>
        <w:t xml:space="preserve">Akar, A. (2018). </w:t>
      </w:r>
      <w:r w:rsidRPr="007B5E84">
        <w:rPr>
          <w:rFonts w:ascii="Times New Roman" w:hAnsi="Times New Roman"/>
          <w:i/>
        </w:rPr>
        <w:t>Oğuzların Dili Eski Anadolu Türkçesine Giriş</w:t>
      </w:r>
      <w:r w:rsidRPr="007B5E84">
        <w:rPr>
          <w:rFonts w:ascii="Times New Roman" w:hAnsi="Times New Roman"/>
        </w:rPr>
        <w:t xml:space="preserve">. İstanbul: </w:t>
      </w:r>
      <w:proofErr w:type="spellStart"/>
      <w:r w:rsidRPr="007B5E84">
        <w:rPr>
          <w:rFonts w:ascii="Times New Roman" w:hAnsi="Times New Roman"/>
        </w:rPr>
        <w:t>Ötüken</w:t>
      </w:r>
      <w:proofErr w:type="spellEnd"/>
      <w:r w:rsidRPr="007B5E84">
        <w:rPr>
          <w:rFonts w:ascii="Times New Roman" w:hAnsi="Times New Roman"/>
        </w:rPr>
        <w:t xml:space="preserve"> Neşriyat.</w:t>
      </w:r>
    </w:p>
    <w:p w:rsidR="007B5E84" w:rsidRPr="007B5E84" w:rsidRDefault="007B5E84" w:rsidP="007A148A">
      <w:pPr>
        <w:spacing w:before="120" w:after="120"/>
        <w:ind w:left="567" w:hanging="567"/>
        <w:jc w:val="both"/>
        <w:rPr>
          <w:rFonts w:ascii="Times New Roman" w:hAnsi="Times New Roman"/>
        </w:rPr>
      </w:pPr>
      <w:proofErr w:type="spellStart"/>
      <w:r w:rsidRPr="007B5E84">
        <w:rPr>
          <w:rFonts w:ascii="Times New Roman" w:hAnsi="Times New Roman"/>
        </w:rPr>
        <w:t>Ercilasun</w:t>
      </w:r>
      <w:proofErr w:type="spellEnd"/>
      <w:r w:rsidRPr="007B5E84">
        <w:rPr>
          <w:rFonts w:ascii="Times New Roman" w:hAnsi="Times New Roman"/>
        </w:rPr>
        <w:t xml:space="preserve">, A.B. (2011). </w:t>
      </w:r>
      <w:proofErr w:type="gramStart"/>
      <w:r w:rsidRPr="007B5E84">
        <w:rPr>
          <w:rFonts w:ascii="Times New Roman" w:hAnsi="Times New Roman"/>
          <w:i/>
        </w:rPr>
        <w:t>Başlangıçtan Yirminci Yüzyıla Türk Dili Tarihi</w:t>
      </w:r>
      <w:r w:rsidRPr="007B5E84">
        <w:rPr>
          <w:rFonts w:ascii="Times New Roman" w:hAnsi="Times New Roman"/>
        </w:rPr>
        <w:t xml:space="preserve">. </w:t>
      </w:r>
      <w:proofErr w:type="gramEnd"/>
      <w:r w:rsidRPr="007B5E84">
        <w:rPr>
          <w:rFonts w:ascii="Times New Roman" w:hAnsi="Times New Roman"/>
        </w:rPr>
        <w:t xml:space="preserve">Ankara: </w:t>
      </w:r>
      <w:proofErr w:type="spellStart"/>
      <w:r w:rsidRPr="007B5E84">
        <w:rPr>
          <w:rFonts w:ascii="Times New Roman" w:hAnsi="Times New Roman"/>
        </w:rPr>
        <w:t>Akçağ</w:t>
      </w:r>
      <w:proofErr w:type="spellEnd"/>
      <w:r w:rsidRPr="007B5E84">
        <w:rPr>
          <w:rFonts w:ascii="Times New Roman" w:hAnsi="Times New Roman"/>
        </w:rPr>
        <w:t xml:space="preserve"> Yayınları.</w:t>
      </w:r>
    </w:p>
    <w:p w:rsidR="007B5E84" w:rsidRPr="007B5E84" w:rsidRDefault="007B5E84" w:rsidP="00792128">
      <w:pPr>
        <w:spacing w:before="120" w:after="120"/>
        <w:ind w:left="567" w:hanging="567"/>
        <w:jc w:val="both"/>
        <w:rPr>
          <w:rFonts w:ascii="Times New Roman" w:hAnsi="Times New Roman"/>
        </w:rPr>
      </w:pPr>
      <w:proofErr w:type="spellStart"/>
      <w:r w:rsidRPr="007B5E84">
        <w:rPr>
          <w:rFonts w:ascii="Times New Roman" w:hAnsi="Times New Roman"/>
        </w:rPr>
        <w:t>Gülsevin</w:t>
      </w:r>
      <w:proofErr w:type="spellEnd"/>
      <w:r w:rsidRPr="007B5E84">
        <w:rPr>
          <w:rFonts w:ascii="Times New Roman" w:hAnsi="Times New Roman"/>
        </w:rPr>
        <w:t xml:space="preserve">, G. ve Boz, E. (2010). </w:t>
      </w:r>
      <w:r w:rsidRPr="007B5E84">
        <w:rPr>
          <w:rFonts w:ascii="Times New Roman" w:hAnsi="Times New Roman"/>
          <w:i/>
        </w:rPr>
        <w:t>Eski Anadolu Türkçesi</w:t>
      </w:r>
      <w:r w:rsidRPr="007B5E84">
        <w:rPr>
          <w:rFonts w:ascii="Times New Roman" w:hAnsi="Times New Roman"/>
        </w:rPr>
        <w:t xml:space="preserve">. Ankara: Gazi </w:t>
      </w:r>
      <w:proofErr w:type="spellStart"/>
      <w:r w:rsidRPr="007B5E84">
        <w:rPr>
          <w:rFonts w:ascii="Times New Roman" w:hAnsi="Times New Roman"/>
        </w:rPr>
        <w:t>Kitabevi</w:t>
      </w:r>
      <w:proofErr w:type="spellEnd"/>
      <w:r w:rsidRPr="007B5E84">
        <w:rPr>
          <w:rFonts w:ascii="Times New Roman" w:hAnsi="Times New Roman"/>
        </w:rPr>
        <w:t>.</w:t>
      </w:r>
    </w:p>
    <w:sectPr w:rsidR="007B5E84" w:rsidRPr="007B5E84" w:rsidSect="00AF4AF5">
      <w:footerReference w:type="default" r:id="rId8"/>
      <w:headerReference w:type="first" r:id="rId9"/>
      <w:footnotePr>
        <w:numFmt w:val="chicago"/>
      </w:footnotePr>
      <w:pgSz w:w="11906" w:h="16838"/>
      <w:pgMar w:top="1134" w:right="1134" w:bottom="1134" w:left="1134" w:header="992" w:footer="624" w:gutter="0"/>
      <w:pgNumType w:fmt="numberInDash" w:start="37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3AB" w:rsidRDefault="005A43AB" w:rsidP="00922F88">
      <w:pPr>
        <w:spacing w:after="0" w:line="240" w:lineRule="auto"/>
      </w:pPr>
      <w:r>
        <w:separator/>
      </w:r>
    </w:p>
  </w:endnote>
  <w:endnote w:type="continuationSeparator" w:id="0">
    <w:p w:rsidR="005A43AB" w:rsidRDefault="005A43AB" w:rsidP="00922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1D" w:rsidRDefault="00601D1D" w:rsidP="00976D27">
    <w:pPr>
      <w:pStyle w:val="Altbilgi"/>
      <w:jc w:val="center"/>
      <w:rPr>
        <w:rFonts w:ascii="Bookman Old Style" w:hAnsi="Bookman Old Style"/>
        <w:i/>
        <w:sz w:val="18"/>
        <w:szCs w:val="18"/>
      </w:rPr>
    </w:pPr>
    <w:r>
      <w:rPr>
        <w:rFonts w:ascii="Bookman Old Style" w:hAnsi="Bookman Old Style"/>
        <w:i/>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3AB" w:rsidRDefault="005A43AB" w:rsidP="00922F88">
      <w:pPr>
        <w:spacing w:after="0" w:line="240" w:lineRule="auto"/>
      </w:pPr>
      <w:r>
        <w:separator/>
      </w:r>
    </w:p>
  </w:footnote>
  <w:footnote w:type="continuationSeparator" w:id="0">
    <w:p w:rsidR="005A43AB" w:rsidRDefault="005A43AB" w:rsidP="00922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1D" w:rsidRDefault="00601D1D">
    <w:pPr>
      <w:pStyle w:val="stbilgi"/>
    </w:pPr>
  </w:p>
  <w:p w:rsidR="00601D1D" w:rsidRDefault="00601D1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4F65DC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F5B49B3A"/>
    <w:lvl w:ilvl="0">
      <w:start w:val="1"/>
      <w:numFmt w:val="bullet"/>
      <w:lvlText w:val=""/>
      <w:lvlJc w:val="left"/>
      <w:pPr>
        <w:tabs>
          <w:tab w:val="num" w:pos="360"/>
        </w:tabs>
        <w:ind w:left="360" w:hanging="360"/>
      </w:pPr>
      <w:rPr>
        <w:rFonts w:ascii="Symbol" w:hAnsi="Symbol" w:hint="default"/>
      </w:rPr>
    </w:lvl>
  </w:abstractNum>
  <w:abstractNum w:abstractNumId="2">
    <w:nsid w:val="001722C4"/>
    <w:multiLevelType w:val="hybridMultilevel"/>
    <w:tmpl w:val="04A0A7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2006D99"/>
    <w:multiLevelType w:val="hybridMultilevel"/>
    <w:tmpl w:val="DE5C18D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4F550FA"/>
    <w:multiLevelType w:val="hybridMultilevel"/>
    <w:tmpl w:val="55121E84"/>
    <w:lvl w:ilvl="0" w:tplc="30F80970">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4C0827"/>
    <w:multiLevelType w:val="hybridMultilevel"/>
    <w:tmpl w:val="D578DE4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6C71491"/>
    <w:multiLevelType w:val="hybridMultilevel"/>
    <w:tmpl w:val="4AF4EF2C"/>
    <w:lvl w:ilvl="0" w:tplc="016CE12E">
      <w:start w:val="1"/>
      <w:numFmt w:val="decimal"/>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7">
    <w:nsid w:val="1DEA4225"/>
    <w:multiLevelType w:val="hybridMultilevel"/>
    <w:tmpl w:val="D578DE4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FF52845"/>
    <w:multiLevelType w:val="multilevel"/>
    <w:tmpl w:val="6BE0EDD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74B284A"/>
    <w:multiLevelType w:val="hybridMultilevel"/>
    <w:tmpl w:val="D5AA8664"/>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nsid w:val="2BD548CB"/>
    <w:multiLevelType w:val="hybridMultilevel"/>
    <w:tmpl w:val="A9107E86"/>
    <w:lvl w:ilvl="0" w:tplc="108E5754">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3050D32"/>
    <w:multiLevelType w:val="hybridMultilevel"/>
    <w:tmpl w:val="E1DA10A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43735A6F"/>
    <w:multiLevelType w:val="hybridMultilevel"/>
    <w:tmpl w:val="441AF17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87614B3"/>
    <w:multiLevelType w:val="hybridMultilevel"/>
    <w:tmpl w:val="D2CA373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4FFB0A27"/>
    <w:multiLevelType w:val="hybridMultilevel"/>
    <w:tmpl w:val="68305D3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595138AD"/>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66DE1C17"/>
    <w:multiLevelType w:val="hybridMultilevel"/>
    <w:tmpl w:val="69E4B22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6F880B14"/>
    <w:multiLevelType w:val="hybridMultilevel"/>
    <w:tmpl w:val="8EEC7D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D602595"/>
    <w:multiLevelType w:val="hybridMultilevel"/>
    <w:tmpl w:val="D578DE4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8"/>
  </w:num>
  <w:num w:numId="4">
    <w:abstractNumId w:val="10"/>
  </w:num>
  <w:num w:numId="5">
    <w:abstractNumId w:val="5"/>
  </w:num>
  <w:num w:numId="6">
    <w:abstractNumId w:val="7"/>
  </w:num>
  <w:num w:numId="7">
    <w:abstractNumId w:val="18"/>
  </w:num>
  <w:num w:numId="8">
    <w:abstractNumId w:val="9"/>
  </w:num>
  <w:num w:numId="9">
    <w:abstractNumId w:val="14"/>
  </w:num>
  <w:num w:numId="10">
    <w:abstractNumId w:val="12"/>
  </w:num>
  <w:num w:numId="11">
    <w:abstractNumId w:val="16"/>
  </w:num>
  <w:num w:numId="12">
    <w:abstractNumId w:val="11"/>
  </w:num>
  <w:num w:numId="13">
    <w:abstractNumId w:val="6"/>
  </w:num>
  <w:num w:numId="14">
    <w:abstractNumId w:val="4"/>
  </w:num>
  <w:num w:numId="15">
    <w:abstractNumId w:val="13"/>
  </w:num>
  <w:num w:numId="16">
    <w:abstractNumId w:val="3"/>
  </w:num>
  <w:num w:numId="17">
    <w:abstractNumId w:val="17"/>
  </w:num>
  <w:num w:numId="18">
    <w:abstractNumId w:val="1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9">
    <w:abstractNumId w:val="1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0">
    <w:abstractNumId w:val="1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1">
    <w:abstractNumId w:val="2"/>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evenAndOddHeaders/>
  <w:drawingGridHorizontalSpacing w:val="110"/>
  <w:displayHorizontalDrawingGridEvery w:val="2"/>
  <w:characterSpacingControl w:val="doNotCompress"/>
  <w:hdrShapeDefaults>
    <o:shapedefaults v:ext="edit" spidmax="4098"/>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C98"/>
    <w:rsid w:val="00013346"/>
    <w:rsid w:val="0001617E"/>
    <w:rsid w:val="000312EF"/>
    <w:rsid w:val="00032F7B"/>
    <w:rsid w:val="0003358D"/>
    <w:rsid w:val="00033AC5"/>
    <w:rsid w:val="00053567"/>
    <w:rsid w:val="000615D1"/>
    <w:rsid w:val="0006382B"/>
    <w:rsid w:val="00071375"/>
    <w:rsid w:val="000714AE"/>
    <w:rsid w:val="000737D3"/>
    <w:rsid w:val="00073A62"/>
    <w:rsid w:val="000744A4"/>
    <w:rsid w:val="00076F2D"/>
    <w:rsid w:val="0008736E"/>
    <w:rsid w:val="0009002F"/>
    <w:rsid w:val="00092E49"/>
    <w:rsid w:val="000977B3"/>
    <w:rsid w:val="000A057D"/>
    <w:rsid w:val="000A0848"/>
    <w:rsid w:val="000B5BDE"/>
    <w:rsid w:val="000C2B77"/>
    <w:rsid w:val="000D3252"/>
    <w:rsid w:val="000E4CB5"/>
    <w:rsid w:val="000F2EC0"/>
    <w:rsid w:val="00104263"/>
    <w:rsid w:val="00113A80"/>
    <w:rsid w:val="00120DE7"/>
    <w:rsid w:val="00131085"/>
    <w:rsid w:val="00132ED4"/>
    <w:rsid w:val="001338F2"/>
    <w:rsid w:val="00137752"/>
    <w:rsid w:val="00142FB7"/>
    <w:rsid w:val="00145FBA"/>
    <w:rsid w:val="00146643"/>
    <w:rsid w:val="00154CC2"/>
    <w:rsid w:val="00165630"/>
    <w:rsid w:val="00167428"/>
    <w:rsid w:val="00195873"/>
    <w:rsid w:val="001A0A42"/>
    <w:rsid w:val="001A107E"/>
    <w:rsid w:val="001B5AFA"/>
    <w:rsid w:val="001C6491"/>
    <w:rsid w:val="001F4951"/>
    <w:rsid w:val="001F58A6"/>
    <w:rsid w:val="001F7063"/>
    <w:rsid w:val="0020273D"/>
    <w:rsid w:val="00222AF9"/>
    <w:rsid w:val="00241976"/>
    <w:rsid w:val="00241C0A"/>
    <w:rsid w:val="00245232"/>
    <w:rsid w:val="00245FB1"/>
    <w:rsid w:val="00251FAA"/>
    <w:rsid w:val="002547F8"/>
    <w:rsid w:val="00260F9A"/>
    <w:rsid w:val="00263F2D"/>
    <w:rsid w:val="0026737C"/>
    <w:rsid w:val="00267D10"/>
    <w:rsid w:val="00270503"/>
    <w:rsid w:val="00274837"/>
    <w:rsid w:val="0029183F"/>
    <w:rsid w:val="00295261"/>
    <w:rsid w:val="00295340"/>
    <w:rsid w:val="00297F2A"/>
    <w:rsid w:val="002A3028"/>
    <w:rsid w:val="002B0B8D"/>
    <w:rsid w:val="002B6178"/>
    <w:rsid w:val="002C153A"/>
    <w:rsid w:val="002C1756"/>
    <w:rsid w:val="002C5D48"/>
    <w:rsid w:val="002C7B5C"/>
    <w:rsid w:val="002D0462"/>
    <w:rsid w:val="002D3086"/>
    <w:rsid w:val="002D578D"/>
    <w:rsid w:val="002E12B1"/>
    <w:rsid w:val="002E5029"/>
    <w:rsid w:val="002E746B"/>
    <w:rsid w:val="002F1FF7"/>
    <w:rsid w:val="002F4856"/>
    <w:rsid w:val="002F4D4A"/>
    <w:rsid w:val="002F6065"/>
    <w:rsid w:val="00302120"/>
    <w:rsid w:val="00311647"/>
    <w:rsid w:val="003329CE"/>
    <w:rsid w:val="00341A89"/>
    <w:rsid w:val="00347873"/>
    <w:rsid w:val="00347A67"/>
    <w:rsid w:val="00351C0A"/>
    <w:rsid w:val="00365B93"/>
    <w:rsid w:val="00370538"/>
    <w:rsid w:val="00373180"/>
    <w:rsid w:val="00375F8A"/>
    <w:rsid w:val="00377667"/>
    <w:rsid w:val="0039207D"/>
    <w:rsid w:val="0039533D"/>
    <w:rsid w:val="0039753E"/>
    <w:rsid w:val="003B1613"/>
    <w:rsid w:val="003B748A"/>
    <w:rsid w:val="003B7C63"/>
    <w:rsid w:val="003C0CA2"/>
    <w:rsid w:val="003C2696"/>
    <w:rsid w:val="003D380B"/>
    <w:rsid w:val="003F5847"/>
    <w:rsid w:val="00406A90"/>
    <w:rsid w:val="00415DC4"/>
    <w:rsid w:val="0041707D"/>
    <w:rsid w:val="00425862"/>
    <w:rsid w:val="004272FA"/>
    <w:rsid w:val="00430D9A"/>
    <w:rsid w:val="00433D29"/>
    <w:rsid w:val="0044234D"/>
    <w:rsid w:val="00442D61"/>
    <w:rsid w:val="00443088"/>
    <w:rsid w:val="00446BB3"/>
    <w:rsid w:val="004500BE"/>
    <w:rsid w:val="00452488"/>
    <w:rsid w:val="00464D3F"/>
    <w:rsid w:val="0047697C"/>
    <w:rsid w:val="0047784E"/>
    <w:rsid w:val="004803A7"/>
    <w:rsid w:val="0048381B"/>
    <w:rsid w:val="00483B1C"/>
    <w:rsid w:val="0048429E"/>
    <w:rsid w:val="00486A9B"/>
    <w:rsid w:val="00490C7D"/>
    <w:rsid w:val="004925B8"/>
    <w:rsid w:val="00494725"/>
    <w:rsid w:val="004A4010"/>
    <w:rsid w:val="004B1F67"/>
    <w:rsid w:val="004B3769"/>
    <w:rsid w:val="004B3CD0"/>
    <w:rsid w:val="004B54D4"/>
    <w:rsid w:val="004C78B9"/>
    <w:rsid w:val="004D1066"/>
    <w:rsid w:val="004F15BF"/>
    <w:rsid w:val="00503D33"/>
    <w:rsid w:val="00512401"/>
    <w:rsid w:val="0051514C"/>
    <w:rsid w:val="00520A94"/>
    <w:rsid w:val="005251EF"/>
    <w:rsid w:val="00525DA2"/>
    <w:rsid w:val="0053239B"/>
    <w:rsid w:val="00536574"/>
    <w:rsid w:val="00545AB0"/>
    <w:rsid w:val="00551227"/>
    <w:rsid w:val="0055479E"/>
    <w:rsid w:val="00564010"/>
    <w:rsid w:val="00567D2B"/>
    <w:rsid w:val="00570247"/>
    <w:rsid w:val="00581A82"/>
    <w:rsid w:val="00585A35"/>
    <w:rsid w:val="00596BA1"/>
    <w:rsid w:val="005A43AB"/>
    <w:rsid w:val="005A6823"/>
    <w:rsid w:val="005A7AE8"/>
    <w:rsid w:val="005B0C8C"/>
    <w:rsid w:val="005B2749"/>
    <w:rsid w:val="005B34F2"/>
    <w:rsid w:val="005B4AED"/>
    <w:rsid w:val="005D1337"/>
    <w:rsid w:val="005D626D"/>
    <w:rsid w:val="005D7293"/>
    <w:rsid w:val="005F3477"/>
    <w:rsid w:val="005F6EC1"/>
    <w:rsid w:val="00601D1D"/>
    <w:rsid w:val="00611691"/>
    <w:rsid w:val="00617224"/>
    <w:rsid w:val="0062147C"/>
    <w:rsid w:val="006238DE"/>
    <w:rsid w:val="00623FBB"/>
    <w:rsid w:val="0062583A"/>
    <w:rsid w:val="00633C5C"/>
    <w:rsid w:val="006347B9"/>
    <w:rsid w:val="00636073"/>
    <w:rsid w:val="0063692B"/>
    <w:rsid w:val="00636FDD"/>
    <w:rsid w:val="0064264D"/>
    <w:rsid w:val="00643C44"/>
    <w:rsid w:val="0064663E"/>
    <w:rsid w:val="00647599"/>
    <w:rsid w:val="00676752"/>
    <w:rsid w:val="00677773"/>
    <w:rsid w:val="00681ADF"/>
    <w:rsid w:val="00687621"/>
    <w:rsid w:val="00687F1E"/>
    <w:rsid w:val="00692137"/>
    <w:rsid w:val="0069343E"/>
    <w:rsid w:val="00694070"/>
    <w:rsid w:val="006A1333"/>
    <w:rsid w:val="006B022A"/>
    <w:rsid w:val="006D2D13"/>
    <w:rsid w:val="006D4AEE"/>
    <w:rsid w:val="006F2A21"/>
    <w:rsid w:val="006F39F3"/>
    <w:rsid w:val="00706EBD"/>
    <w:rsid w:val="0071021E"/>
    <w:rsid w:val="00715B23"/>
    <w:rsid w:val="0074405E"/>
    <w:rsid w:val="00746363"/>
    <w:rsid w:val="00752189"/>
    <w:rsid w:val="00753655"/>
    <w:rsid w:val="00753C98"/>
    <w:rsid w:val="00756569"/>
    <w:rsid w:val="00780A50"/>
    <w:rsid w:val="00790FBF"/>
    <w:rsid w:val="00792128"/>
    <w:rsid w:val="00795F18"/>
    <w:rsid w:val="007A148A"/>
    <w:rsid w:val="007A6DF8"/>
    <w:rsid w:val="007B109B"/>
    <w:rsid w:val="007B2D92"/>
    <w:rsid w:val="007B5E84"/>
    <w:rsid w:val="007C050C"/>
    <w:rsid w:val="007D6F7B"/>
    <w:rsid w:val="007E226F"/>
    <w:rsid w:val="007E31AE"/>
    <w:rsid w:val="007E32E0"/>
    <w:rsid w:val="007E6650"/>
    <w:rsid w:val="007E72F9"/>
    <w:rsid w:val="007F500D"/>
    <w:rsid w:val="00824E15"/>
    <w:rsid w:val="008313AA"/>
    <w:rsid w:val="00840A88"/>
    <w:rsid w:val="00856D45"/>
    <w:rsid w:val="0086442E"/>
    <w:rsid w:val="00883C40"/>
    <w:rsid w:val="008925EE"/>
    <w:rsid w:val="00892FE9"/>
    <w:rsid w:val="00895FD6"/>
    <w:rsid w:val="008A4477"/>
    <w:rsid w:val="008B0A64"/>
    <w:rsid w:val="008B6E43"/>
    <w:rsid w:val="008C21FA"/>
    <w:rsid w:val="008C505D"/>
    <w:rsid w:val="008C6497"/>
    <w:rsid w:val="008D0BA2"/>
    <w:rsid w:val="008D14FD"/>
    <w:rsid w:val="008D4E3A"/>
    <w:rsid w:val="008D67FE"/>
    <w:rsid w:val="008D76E7"/>
    <w:rsid w:val="008E6A16"/>
    <w:rsid w:val="0090227C"/>
    <w:rsid w:val="009070B6"/>
    <w:rsid w:val="00921EE0"/>
    <w:rsid w:val="00922F88"/>
    <w:rsid w:val="0093400B"/>
    <w:rsid w:val="00942DE9"/>
    <w:rsid w:val="0094427B"/>
    <w:rsid w:val="009456CE"/>
    <w:rsid w:val="00946255"/>
    <w:rsid w:val="00947EE5"/>
    <w:rsid w:val="00955FE0"/>
    <w:rsid w:val="0096537D"/>
    <w:rsid w:val="00976D27"/>
    <w:rsid w:val="00981D39"/>
    <w:rsid w:val="00982294"/>
    <w:rsid w:val="00984509"/>
    <w:rsid w:val="009857D6"/>
    <w:rsid w:val="00990D64"/>
    <w:rsid w:val="00992FB0"/>
    <w:rsid w:val="009971D3"/>
    <w:rsid w:val="009A017F"/>
    <w:rsid w:val="009A18C1"/>
    <w:rsid w:val="009A68E4"/>
    <w:rsid w:val="009B270B"/>
    <w:rsid w:val="009B2C5A"/>
    <w:rsid w:val="009C5A67"/>
    <w:rsid w:val="009C6451"/>
    <w:rsid w:val="009D19DD"/>
    <w:rsid w:val="009D1E84"/>
    <w:rsid w:val="009D444F"/>
    <w:rsid w:val="009D7A2C"/>
    <w:rsid w:val="009E1762"/>
    <w:rsid w:val="00A17618"/>
    <w:rsid w:val="00A17C15"/>
    <w:rsid w:val="00A20F66"/>
    <w:rsid w:val="00A25F5A"/>
    <w:rsid w:val="00A30A9D"/>
    <w:rsid w:val="00A30B01"/>
    <w:rsid w:val="00A35B02"/>
    <w:rsid w:val="00A37674"/>
    <w:rsid w:val="00A430F5"/>
    <w:rsid w:val="00A43823"/>
    <w:rsid w:val="00A44DC3"/>
    <w:rsid w:val="00A46370"/>
    <w:rsid w:val="00A50663"/>
    <w:rsid w:val="00A5777E"/>
    <w:rsid w:val="00A652C0"/>
    <w:rsid w:val="00A67D74"/>
    <w:rsid w:val="00A72B60"/>
    <w:rsid w:val="00A76385"/>
    <w:rsid w:val="00A776BC"/>
    <w:rsid w:val="00A81486"/>
    <w:rsid w:val="00A862BD"/>
    <w:rsid w:val="00A96568"/>
    <w:rsid w:val="00AA5078"/>
    <w:rsid w:val="00AA5523"/>
    <w:rsid w:val="00AA61E3"/>
    <w:rsid w:val="00AA6A22"/>
    <w:rsid w:val="00AB57E4"/>
    <w:rsid w:val="00AC2449"/>
    <w:rsid w:val="00AD48FE"/>
    <w:rsid w:val="00AE2226"/>
    <w:rsid w:val="00AE5743"/>
    <w:rsid w:val="00AE7E99"/>
    <w:rsid w:val="00AF2834"/>
    <w:rsid w:val="00AF4AF5"/>
    <w:rsid w:val="00B04D61"/>
    <w:rsid w:val="00B056F5"/>
    <w:rsid w:val="00B06FE5"/>
    <w:rsid w:val="00B12DC4"/>
    <w:rsid w:val="00B21133"/>
    <w:rsid w:val="00B32D91"/>
    <w:rsid w:val="00B40FF3"/>
    <w:rsid w:val="00B45934"/>
    <w:rsid w:val="00B47E58"/>
    <w:rsid w:val="00B50E6D"/>
    <w:rsid w:val="00B520F8"/>
    <w:rsid w:val="00B52FCA"/>
    <w:rsid w:val="00B629A1"/>
    <w:rsid w:val="00B80D88"/>
    <w:rsid w:val="00BA562C"/>
    <w:rsid w:val="00BB1724"/>
    <w:rsid w:val="00BB4DF6"/>
    <w:rsid w:val="00BC1779"/>
    <w:rsid w:val="00BC3E4E"/>
    <w:rsid w:val="00BC5137"/>
    <w:rsid w:val="00BD4419"/>
    <w:rsid w:val="00BD73BD"/>
    <w:rsid w:val="00BD756F"/>
    <w:rsid w:val="00BF1AE4"/>
    <w:rsid w:val="00C02969"/>
    <w:rsid w:val="00C033E0"/>
    <w:rsid w:val="00C064A8"/>
    <w:rsid w:val="00C071F4"/>
    <w:rsid w:val="00C12894"/>
    <w:rsid w:val="00C15F7D"/>
    <w:rsid w:val="00C27244"/>
    <w:rsid w:val="00C30974"/>
    <w:rsid w:val="00C41B8E"/>
    <w:rsid w:val="00C43275"/>
    <w:rsid w:val="00C46C2D"/>
    <w:rsid w:val="00C51984"/>
    <w:rsid w:val="00C567D9"/>
    <w:rsid w:val="00C71585"/>
    <w:rsid w:val="00C74812"/>
    <w:rsid w:val="00C7726C"/>
    <w:rsid w:val="00C83011"/>
    <w:rsid w:val="00C840B6"/>
    <w:rsid w:val="00C8605F"/>
    <w:rsid w:val="00CB06D0"/>
    <w:rsid w:val="00CC3472"/>
    <w:rsid w:val="00CC3D94"/>
    <w:rsid w:val="00CC67CE"/>
    <w:rsid w:val="00CD0978"/>
    <w:rsid w:val="00CD1838"/>
    <w:rsid w:val="00CE0E8A"/>
    <w:rsid w:val="00CE6314"/>
    <w:rsid w:val="00CF7DBB"/>
    <w:rsid w:val="00D0010E"/>
    <w:rsid w:val="00D16355"/>
    <w:rsid w:val="00D20844"/>
    <w:rsid w:val="00D2435A"/>
    <w:rsid w:val="00D41C49"/>
    <w:rsid w:val="00D45E0A"/>
    <w:rsid w:val="00D50CF6"/>
    <w:rsid w:val="00D50EF5"/>
    <w:rsid w:val="00D545FC"/>
    <w:rsid w:val="00D54EFF"/>
    <w:rsid w:val="00D8046B"/>
    <w:rsid w:val="00D80BB1"/>
    <w:rsid w:val="00D94E15"/>
    <w:rsid w:val="00D97866"/>
    <w:rsid w:val="00DA05A9"/>
    <w:rsid w:val="00DA1093"/>
    <w:rsid w:val="00DA2889"/>
    <w:rsid w:val="00DB0A16"/>
    <w:rsid w:val="00DE5EA9"/>
    <w:rsid w:val="00DF018C"/>
    <w:rsid w:val="00DF0E19"/>
    <w:rsid w:val="00DF3D4B"/>
    <w:rsid w:val="00E021A4"/>
    <w:rsid w:val="00E03C26"/>
    <w:rsid w:val="00E11676"/>
    <w:rsid w:val="00E22B2C"/>
    <w:rsid w:val="00E252D8"/>
    <w:rsid w:val="00E33336"/>
    <w:rsid w:val="00E34166"/>
    <w:rsid w:val="00E34E0F"/>
    <w:rsid w:val="00E35BD8"/>
    <w:rsid w:val="00E37530"/>
    <w:rsid w:val="00E5142D"/>
    <w:rsid w:val="00E534FC"/>
    <w:rsid w:val="00E53F7B"/>
    <w:rsid w:val="00E64609"/>
    <w:rsid w:val="00E64BDF"/>
    <w:rsid w:val="00E66920"/>
    <w:rsid w:val="00E66A39"/>
    <w:rsid w:val="00E73BE0"/>
    <w:rsid w:val="00E77A13"/>
    <w:rsid w:val="00E82D63"/>
    <w:rsid w:val="00E93FC4"/>
    <w:rsid w:val="00E95666"/>
    <w:rsid w:val="00EB00BA"/>
    <w:rsid w:val="00EC392E"/>
    <w:rsid w:val="00EC67E9"/>
    <w:rsid w:val="00EE172B"/>
    <w:rsid w:val="00EE31E1"/>
    <w:rsid w:val="00EE4D07"/>
    <w:rsid w:val="00EF2341"/>
    <w:rsid w:val="00F078CA"/>
    <w:rsid w:val="00F07E6E"/>
    <w:rsid w:val="00F109AF"/>
    <w:rsid w:val="00F2296A"/>
    <w:rsid w:val="00F31CB9"/>
    <w:rsid w:val="00F42DDC"/>
    <w:rsid w:val="00F50689"/>
    <w:rsid w:val="00F65811"/>
    <w:rsid w:val="00F810DC"/>
    <w:rsid w:val="00F82291"/>
    <w:rsid w:val="00F86F12"/>
    <w:rsid w:val="00F9190F"/>
    <w:rsid w:val="00F925A2"/>
    <w:rsid w:val="00F93770"/>
    <w:rsid w:val="00FA3D50"/>
    <w:rsid w:val="00FA4E08"/>
    <w:rsid w:val="00FB09BA"/>
    <w:rsid w:val="00FC2832"/>
    <w:rsid w:val="00FC5545"/>
    <w:rsid w:val="00FD1328"/>
    <w:rsid w:val="00FD63BA"/>
    <w:rsid w:val="00FD7F11"/>
    <w:rsid w:val="00FE0CD0"/>
    <w:rsid w:val="00FE4EB3"/>
    <w:rsid w:val="00FF66E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11"/>
    <w:pPr>
      <w:spacing w:after="200" w:line="276" w:lineRule="auto"/>
    </w:pPr>
    <w:rPr>
      <w:sz w:val="22"/>
      <w:szCs w:val="22"/>
      <w:lang w:eastAsia="en-US"/>
    </w:rPr>
  </w:style>
  <w:style w:type="paragraph" w:styleId="Balk1">
    <w:name w:val="heading 1"/>
    <w:basedOn w:val="Normal"/>
    <w:next w:val="Normal"/>
    <w:link w:val="Balk1Char"/>
    <w:uiPriority w:val="9"/>
    <w:qFormat/>
    <w:locked/>
    <w:rsid w:val="0003358D"/>
    <w:pPr>
      <w:keepNext/>
      <w:spacing w:before="240" w:after="60" w:line="240" w:lineRule="auto"/>
      <w:outlineLvl w:val="0"/>
    </w:pPr>
    <w:rPr>
      <w:rFonts w:ascii="Cambria" w:eastAsia="Times New Roman" w:hAnsi="Cambria"/>
      <w:b/>
      <w:bCs/>
      <w:kern w:val="32"/>
      <w:sz w:val="32"/>
      <w:szCs w:val="32"/>
      <w:lang/>
    </w:rPr>
  </w:style>
  <w:style w:type="paragraph" w:styleId="Balk2">
    <w:name w:val="heading 2"/>
    <w:basedOn w:val="Normal"/>
    <w:next w:val="Normal"/>
    <w:link w:val="Balk2Char"/>
    <w:uiPriority w:val="9"/>
    <w:qFormat/>
    <w:locked/>
    <w:rsid w:val="0003358D"/>
    <w:pPr>
      <w:keepNext/>
      <w:spacing w:before="240" w:after="60" w:line="240" w:lineRule="auto"/>
      <w:outlineLvl w:val="1"/>
    </w:pPr>
    <w:rPr>
      <w:rFonts w:ascii="Cambria" w:eastAsia="Times New Roman" w:hAnsi="Cambria"/>
      <w:b/>
      <w:bCs/>
      <w:i/>
      <w:iCs/>
      <w:sz w:val="28"/>
      <w:szCs w:val="28"/>
      <w:lang/>
    </w:rPr>
  </w:style>
  <w:style w:type="paragraph" w:styleId="Balk3">
    <w:name w:val="heading 3"/>
    <w:basedOn w:val="Normal"/>
    <w:next w:val="Normal"/>
    <w:link w:val="Balk3Char"/>
    <w:uiPriority w:val="9"/>
    <w:qFormat/>
    <w:locked/>
    <w:rsid w:val="0003358D"/>
    <w:pPr>
      <w:keepNext/>
      <w:spacing w:before="240" w:after="60" w:line="240" w:lineRule="auto"/>
      <w:outlineLvl w:val="2"/>
    </w:pPr>
    <w:rPr>
      <w:rFonts w:ascii="Cambria" w:eastAsia="Times New Roman" w:hAnsi="Cambria"/>
      <w:b/>
      <w:bCs/>
      <w:sz w:val="26"/>
      <w:szCs w:val="26"/>
      <w:lang/>
    </w:rPr>
  </w:style>
  <w:style w:type="paragraph" w:styleId="Balk4">
    <w:name w:val="heading 4"/>
    <w:basedOn w:val="Normal"/>
    <w:next w:val="Normal"/>
    <w:link w:val="Balk4Char"/>
    <w:uiPriority w:val="99"/>
    <w:qFormat/>
    <w:locked/>
    <w:rsid w:val="0003358D"/>
    <w:pPr>
      <w:keepNext/>
      <w:spacing w:before="240" w:after="60" w:line="240" w:lineRule="auto"/>
      <w:outlineLvl w:val="3"/>
    </w:pPr>
    <w:rPr>
      <w:b/>
      <w:bCs/>
      <w:sz w:val="28"/>
      <w:szCs w:val="28"/>
      <w:lang w:eastAsia="tr-TR"/>
    </w:rPr>
  </w:style>
  <w:style w:type="paragraph" w:styleId="Balk5">
    <w:name w:val="heading 5"/>
    <w:basedOn w:val="Normal"/>
    <w:next w:val="Normal"/>
    <w:link w:val="Balk5Char"/>
    <w:uiPriority w:val="99"/>
    <w:qFormat/>
    <w:locked/>
    <w:rsid w:val="0003358D"/>
    <w:pPr>
      <w:spacing w:before="240" w:after="60" w:line="240" w:lineRule="auto"/>
      <w:outlineLvl w:val="4"/>
    </w:pPr>
    <w:rPr>
      <w:b/>
      <w:bCs/>
      <w:i/>
      <w:iCs/>
      <w:sz w:val="26"/>
      <w:szCs w:val="26"/>
      <w:lang w:eastAsia="tr-TR"/>
    </w:rPr>
  </w:style>
  <w:style w:type="paragraph" w:styleId="Balk6">
    <w:name w:val="heading 6"/>
    <w:basedOn w:val="Normal"/>
    <w:next w:val="Normal"/>
    <w:link w:val="Balk6Char"/>
    <w:uiPriority w:val="9"/>
    <w:qFormat/>
    <w:locked/>
    <w:rsid w:val="0003358D"/>
    <w:pPr>
      <w:spacing w:before="240" w:after="60" w:line="240" w:lineRule="auto"/>
      <w:outlineLvl w:val="5"/>
    </w:pPr>
    <w:rPr>
      <w:rFonts w:eastAsia="Times New Roman"/>
      <w:b/>
      <w:bCs/>
      <w:sz w:val="20"/>
      <w:szCs w:val="20"/>
      <w:lang/>
    </w:rPr>
  </w:style>
  <w:style w:type="paragraph" w:styleId="Balk7">
    <w:name w:val="heading 7"/>
    <w:basedOn w:val="Normal"/>
    <w:next w:val="Normal"/>
    <w:link w:val="Balk7Char"/>
    <w:uiPriority w:val="99"/>
    <w:qFormat/>
    <w:locked/>
    <w:rsid w:val="0003358D"/>
    <w:pPr>
      <w:spacing w:before="240" w:after="60" w:line="240" w:lineRule="auto"/>
      <w:outlineLvl w:val="6"/>
    </w:pPr>
    <w:rPr>
      <w:sz w:val="24"/>
      <w:szCs w:val="24"/>
      <w:lang w:eastAsia="tr-TR"/>
    </w:rPr>
  </w:style>
  <w:style w:type="paragraph" w:styleId="Balk8">
    <w:name w:val="heading 8"/>
    <w:basedOn w:val="Normal"/>
    <w:next w:val="Normal"/>
    <w:link w:val="Balk8Char"/>
    <w:uiPriority w:val="99"/>
    <w:qFormat/>
    <w:locked/>
    <w:rsid w:val="0003358D"/>
    <w:pPr>
      <w:spacing w:before="240" w:after="60" w:line="240" w:lineRule="auto"/>
      <w:outlineLvl w:val="7"/>
    </w:pPr>
    <w:rPr>
      <w:i/>
      <w:iCs/>
      <w:sz w:val="24"/>
      <w:szCs w:val="24"/>
      <w:lang w:eastAsia="tr-TR"/>
    </w:rPr>
  </w:style>
  <w:style w:type="paragraph" w:styleId="Balk9">
    <w:name w:val="heading 9"/>
    <w:basedOn w:val="Normal"/>
    <w:next w:val="Normal"/>
    <w:link w:val="Balk9Char"/>
    <w:uiPriority w:val="9"/>
    <w:qFormat/>
    <w:locked/>
    <w:rsid w:val="0003358D"/>
    <w:pPr>
      <w:spacing w:before="240" w:after="60" w:line="240" w:lineRule="auto"/>
      <w:outlineLvl w:val="8"/>
    </w:pPr>
    <w:rPr>
      <w:rFonts w:ascii="Cambria" w:eastAsia="Times New Roman" w:hAnsi="Cambria"/>
      <w:sz w:val="20"/>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D6088"/>
    <w:rPr>
      <w:rFonts w:ascii="Cambria" w:eastAsia="Times New Roman" w:hAnsi="Cambria" w:cs="Times New Roman"/>
      <w:b/>
      <w:bCs/>
      <w:kern w:val="32"/>
      <w:sz w:val="32"/>
      <w:szCs w:val="32"/>
      <w:lang w:val="tr-TR"/>
    </w:rPr>
  </w:style>
  <w:style w:type="character" w:customStyle="1" w:styleId="Balk2Char">
    <w:name w:val="Başlık 2 Char"/>
    <w:link w:val="Balk2"/>
    <w:uiPriority w:val="9"/>
    <w:semiHidden/>
    <w:rsid w:val="00AD6088"/>
    <w:rPr>
      <w:rFonts w:ascii="Cambria" w:eastAsia="Times New Roman" w:hAnsi="Cambria" w:cs="Times New Roman"/>
      <w:b/>
      <w:bCs/>
      <w:i/>
      <w:iCs/>
      <w:sz w:val="28"/>
      <w:szCs w:val="28"/>
      <w:lang w:val="tr-TR"/>
    </w:rPr>
  </w:style>
  <w:style w:type="character" w:customStyle="1" w:styleId="Balk3Char">
    <w:name w:val="Başlık 3 Char"/>
    <w:link w:val="Balk3"/>
    <w:uiPriority w:val="9"/>
    <w:semiHidden/>
    <w:rsid w:val="00AD6088"/>
    <w:rPr>
      <w:rFonts w:ascii="Cambria" w:eastAsia="Times New Roman" w:hAnsi="Cambria" w:cs="Times New Roman"/>
      <w:b/>
      <w:bCs/>
      <w:sz w:val="26"/>
      <w:szCs w:val="26"/>
      <w:lang w:val="tr-TR"/>
    </w:rPr>
  </w:style>
  <w:style w:type="character" w:customStyle="1" w:styleId="Heading4Char">
    <w:name w:val="Heading 4 Char"/>
    <w:uiPriority w:val="9"/>
    <w:semiHidden/>
    <w:rsid w:val="00AD6088"/>
    <w:rPr>
      <w:rFonts w:ascii="Calibri" w:eastAsia="Times New Roman" w:hAnsi="Calibri" w:cs="Times New Roman"/>
      <w:b/>
      <w:bCs/>
      <w:sz w:val="28"/>
      <w:szCs w:val="28"/>
      <w:lang w:val="tr-TR"/>
    </w:rPr>
  </w:style>
  <w:style w:type="character" w:customStyle="1" w:styleId="Heading5Char">
    <w:name w:val="Heading 5 Char"/>
    <w:uiPriority w:val="9"/>
    <w:semiHidden/>
    <w:rsid w:val="00AD6088"/>
    <w:rPr>
      <w:rFonts w:ascii="Calibri" w:eastAsia="Times New Roman" w:hAnsi="Calibri" w:cs="Times New Roman"/>
      <w:b/>
      <w:bCs/>
      <w:i/>
      <w:iCs/>
      <w:sz w:val="26"/>
      <w:szCs w:val="26"/>
      <w:lang w:val="tr-TR"/>
    </w:rPr>
  </w:style>
  <w:style w:type="character" w:customStyle="1" w:styleId="Balk6Char">
    <w:name w:val="Başlık 6 Char"/>
    <w:link w:val="Balk6"/>
    <w:uiPriority w:val="9"/>
    <w:semiHidden/>
    <w:rsid w:val="00AD6088"/>
    <w:rPr>
      <w:rFonts w:ascii="Calibri" w:eastAsia="Times New Roman" w:hAnsi="Calibri" w:cs="Times New Roman"/>
      <w:b/>
      <w:bCs/>
      <w:lang w:val="tr-TR"/>
    </w:rPr>
  </w:style>
  <w:style w:type="character" w:customStyle="1" w:styleId="Heading7Char">
    <w:name w:val="Heading 7 Char"/>
    <w:uiPriority w:val="9"/>
    <w:semiHidden/>
    <w:rsid w:val="00AD6088"/>
    <w:rPr>
      <w:rFonts w:ascii="Calibri" w:eastAsia="Times New Roman" w:hAnsi="Calibri" w:cs="Times New Roman"/>
      <w:sz w:val="24"/>
      <w:szCs w:val="24"/>
      <w:lang w:val="tr-TR"/>
    </w:rPr>
  </w:style>
  <w:style w:type="character" w:customStyle="1" w:styleId="Heading8Char">
    <w:name w:val="Heading 8 Char"/>
    <w:uiPriority w:val="9"/>
    <w:semiHidden/>
    <w:rsid w:val="00AD6088"/>
    <w:rPr>
      <w:rFonts w:ascii="Calibri" w:eastAsia="Times New Roman" w:hAnsi="Calibri" w:cs="Times New Roman"/>
      <w:i/>
      <w:iCs/>
      <w:sz w:val="24"/>
      <w:szCs w:val="24"/>
      <w:lang w:val="tr-TR"/>
    </w:rPr>
  </w:style>
  <w:style w:type="character" w:customStyle="1" w:styleId="Balk9Char">
    <w:name w:val="Başlık 9 Char"/>
    <w:link w:val="Balk9"/>
    <w:uiPriority w:val="9"/>
    <w:semiHidden/>
    <w:rsid w:val="00AD6088"/>
    <w:rPr>
      <w:rFonts w:ascii="Cambria" w:eastAsia="Times New Roman" w:hAnsi="Cambria" w:cs="Times New Roman"/>
      <w:lang w:val="tr-TR"/>
    </w:rPr>
  </w:style>
  <w:style w:type="character" w:customStyle="1" w:styleId="Balk4Char">
    <w:name w:val="Başlık 4 Char"/>
    <w:link w:val="Balk4"/>
    <w:uiPriority w:val="99"/>
    <w:locked/>
    <w:rsid w:val="0003358D"/>
    <w:rPr>
      <w:rFonts w:cs="Times New Roman"/>
      <w:b/>
      <w:bCs/>
      <w:sz w:val="28"/>
      <w:szCs w:val="28"/>
      <w:lang w:val="tr-TR" w:eastAsia="tr-TR" w:bidi="ar-SA"/>
    </w:rPr>
  </w:style>
  <w:style w:type="character" w:customStyle="1" w:styleId="Balk5Char">
    <w:name w:val="Başlık 5 Char"/>
    <w:link w:val="Balk5"/>
    <w:uiPriority w:val="99"/>
    <w:locked/>
    <w:rsid w:val="0003358D"/>
    <w:rPr>
      <w:rFonts w:cs="Times New Roman"/>
      <w:b/>
      <w:bCs/>
      <w:i/>
      <w:iCs/>
      <w:sz w:val="26"/>
      <w:szCs w:val="26"/>
      <w:lang w:val="tr-TR" w:eastAsia="tr-TR" w:bidi="ar-SA"/>
    </w:rPr>
  </w:style>
  <w:style w:type="character" w:customStyle="1" w:styleId="Balk7Char">
    <w:name w:val="Başlık 7 Char"/>
    <w:link w:val="Balk7"/>
    <w:uiPriority w:val="99"/>
    <w:locked/>
    <w:rsid w:val="0003358D"/>
    <w:rPr>
      <w:rFonts w:cs="Times New Roman"/>
      <w:sz w:val="24"/>
      <w:szCs w:val="24"/>
      <w:lang w:val="tr-TR" w:eastAsia="tr-TR" w:bidi="ar-SA"/>
    </w:rPr>
  </w:style>
  <w:style w:type="character" w:customStyle="1" w:styleId="Balk8Char">
    <w:name w:val="Başlık 8 Char"/>
    <w:link w:val="Balk8"/>
    <w:uiPriority w:val="99"/>
    <w:locked/>
    <w:rsid w:val="0003358D"/>
    <w:rPr>
      <w:rFonts w:cs="Times New Roman"/>
      <w:i/>
      <w:iCs/>
      <w:sz w:val="24"/>
      <w:szCs w:val="24"/>
      <w:lang w:val="tr-TR" w:eastAsia="tr-TR" w:bidi="ar-SA"/>
    </w:rPr>
  </w:style>
  <w:style w:type="paragraph" w:styleId="DipnotMetni">
    <w:name w:val="footnote text"/>
    <w:basedOn w:val="Normal"/>
    <w:link w:val="DipnotMetniChar"/>
    <w:uiPriority w:val="99"/>
    <w:rsid w:val="00922F88"/>
    <w:pPr>
      <w:spacing w:after="0" w:line="240" w:lineRule="auto"/>
    </w:pPr>
    <w:rPr>
      <w:sz w:val="20"/>
      <w:szCs w:val="20"/>
      <w:lang/>
    </w:rPr>
  </w:style>
  <w:style w:type="character" w:customStyle="1" w:styleId="DipnotMetniChar">
    <w:name w:val="Dipnot Metni Char"/>
    <w:link w:val="DipnotMetni"/>
    <w:uiPriority w:val="99"/>
    <w:locked/>
    <w:rsid w:val="00922F88"/>
    <w:rPr>
      <w:rFonts w:cs="Times New Roman"/>
      <w:sz w:val="20"/>
      <w:szCs w:val="20"/>
    </w:rPr>
  </w:style>
  <w:style w:type="character" w:styleId="DipnotBavurusu">
    <w:name w:val="footnote reference"/>
    <w:uiPriority w:val="99"/>
    <w:rsid w:val="00922F88"/>
    <w:rPr>
      <w:rFonts w:cs="Times New Roman"/>
      <w:vertAlign w:val="superscript"/>
    </w:rPr>
  </w:style>
  <w:style w:type="character" w:customStyle="1" w:styleId="apple-converted-space">
    <w:name w:val="apple-converted-space"/>
    <w:uiPriority w:val="99"/>
    <w:rsid w:val="002F1FF7"/>
    <w:rPr>
      <w:rFonts w:cs="Times New Roman"/>
    </w:rPr>
  </w:style>
  <w:style w:type="paragraph" w:styleId="ListeParagraf">
    <w:name w:val="List Paragraph"/>
    <w:basedOn w:val="Normal"/>
    <w:uiPriority w:val="99"/>
    <w:qFormat/>
    <w:rsid w:val="00BC1779"/>
    <w:pPr>
      <w:ind w:left="720"/>
      <w:contextualSpacing/>
    </w:pPr>
  </w:style>
  <w:style w:type="character" w:styleId="Kpr">
    <w:name w:val="Hyperlink"/>
    <w:uiPriority w:val="99"/>
    <w:rsid w:val="0093400B"/>
    <w:rPr>
      <w:rFonts w:cs="Times New Roman"/>
      <w:color w:val="0000FF"/>
      <w:u w:val="single"/>
    </w:rPr>
  </w:style>
  <w:style w:type="paragraph" w:styleId="stbilgi">
    <w:name w:val="header"/>
    <w:basedOn w:val="Normal"/>
    <w:link w:val="stbilgiChar"/>
    <w:uiPriority w:val="99"/>
    <w:rsid w:val="00F9190F"/>
    <w:pPr>
      <w:tabs>
        <w:tab w:val="center" w:pos="4536"/>
        <w:tab w:val="right" w:pos="9072"/>
      </w:tabs>
      <w:spacing w:after="0" w:line="240" w:lineRule="auto"/>
    </w:pPr>
    <w:rPr>
      <w:sz w:val="20"/>
      <w:szCs w:val="20"/>
      <w:lang/>
    </w:rPr>
  </w:style>
  <w:style w:type="character" w:customStyle="1" w:styleId="stbilgiChar">
    <w:name w:val="Üstbilgi Char"/>
    <w:link w:val="stbilgi"/>
    <w:uiPriority w:val="99"/>
    <w:locked/>
    <w:rsid w:val="00F9190F"/>
    <w:rPr>
      <w:rFonts w:cs="Times New Roman"/>
    </w:rPr>
  </w:style>
  <w:style w:type="paragraph" w:styleId="Altbilgi">
    <w:name w:val="footer"/>
    <w:basedOn w:val="Normal"/>
    <w:link w:val="AltbilgiChar"/>
    <w:uiPriority w:val="99"/>
    <w:rsid w:val="00F9190F"/>
    <w:pPr>
      <w:tabs>
        <w:tab w:val="center" w:pos="4536"/>
        <w:tab w:val="right" w:pos="9072"/>
      </w:tabs>
      <w:spacing w:after="0" w:line="240" w:lineRule="auto"/>
    </w:pPr>
    <w:rPr>
      <w:sz w:val="20"/>
      <w:szCs w:val="20"/>
      <w:lang/>
    </w:rPr>
  </w:style>
  <w:style w:type="character" w:customStyle="1" w:styleId="AltbilgiChar">
    <w:name w:val="Altbilgi Char"/>
    <w:link w:val="Altbilgi"/>
    <w:uiPriority w:val="99"/>
    <w:locked/>
    <w:rsid w:val="00F9190F"/>
    <w:rPr>
      <w:rFonts w:cs="Times New Roman"/>
    </w:rPr>
  </w:style>
  <w:style w:type="paragraph" w:styleId="BelgeBalantlar">
    <w:name w:val="Document Map"/>
    <w:basedOn w:val="Normal"/>
    <w:link w:val="BelgeBalantlarChar"/>
    <w:uiPriority w:val="99"/>
    <w:semiHidden/>
    <w:rsid w:val="00AE7E99"/>
    <w:pPr>
      <w:spacing w:after="0" w:line="240" w:lineRule="auto"/>
    </w:pPr>
    <w:rPr>
      <w:rFonts w:ascii="Tahoma" w:hAnsi="Tahoma"/>
      <w:sz w:val="16"/>
      <w:szCs w:val="16"/>
      <w:lang/>
    </w:rPr>
  </w:style>
  <w:style w:type="character" w:customStyle="1" w:styleId="BelgeBalantlarChar">
    <w:name w:val="Belge Bağlantıları Char"/>
    <w:link w:val="BelgeBalantlar"/>
    <w:uiPriority w:val="99"/>
    <w:semiHidden/>
    <w:locked/>
    <w:rsid w:val="00AE7E99"/>
    <w:rPr>
      <w:rFonts w:ascii="Tahoma" w:hAnsi="Tahoma" w:cs="Tahoma"/>
      <w:sz w:val="16"/>
      <w:szCs w:val="16"/>
    </w:rPr>
  </w:style>
  <w:style w:type="paragraph" w:styleId="BalonMetni">
    <w:name w:val="Balloon Text"/>
    <w:basedOn w:val="Normal"/>
    <w:link w:val="BalonMetniChar"/>
    <w:uiPriority w:val="99"/>
    <w:semiHidden/>
    <w:rsid w:val="00AE7E99"/>
    <w:pPr>
      <w:spacing w:after="0" w:line="240" w:lineRule="auto"/>
    </w:pPr>
    <w:rPr>
      <w:rFonts w:ascii="Tahoma" w:hAnsi="Tahoma"/>
      <w:sz w:val="16"/>
      <w:szCs w:val="16"/>
      <w:lang/>
    </w:rPr>
  </w:style>
  <w:style w:type="character" w:customStyle="1" w:styleId="BalonMetniChar">
    <w:name w:val="Balon Metni Char"/>
    <w:link w:val="BalonMetni"/>
    <w:uiPriority w:val="99"/>
    <w:semiHidden/>
    <w:locked/>
    <w:rsid w:val="00AE7E99"/>
    <w:rPr>
      <w:rFonts w:ascii="Tahoma" w:hAnsi="Tahoma" w:cs="Tahoma"/>
      <w:sz w:val="16"/>
      <w:szCs w:val="16"/>
    </w:rPr>
  </w:style>
  <w:style w:type="character" w:customStyle="1" w:styleId="style1">
    <w:name w:val="style1"/>
    <w:uiPriority w:val="99"/>
    <w:rsid w:val="00715B23"/>
    <w:rPr>
      <w:rFonts w:cs="Times New Roman"/>
    </w:rPr>
  </w:style>
  <w:style w:type="character" w:styleId="HTMLKsaltmas">
    <w:name w:val="HTML Acronym"/>
    <w:uiPriority w:val="99"/>
    <w:semiHidden/>
    <w:rsid w:val="00715B23"/>
    <w:rPr>
      <w:rFonts w:cs="Times New Roman"/>
    </w:rPr>
  </w:style>
  <w:style w:type="character" w:customStyle="1" w:styleId="style3">
    <w:name w:val="style3"/>
    <w:uiPriority w:val="99"/>
    <w:rsid w:val="00715B23"/>
    <w:rPr>
      <w:rFonts w:cs="Times New Roman"/>
    </w:rPr>
  </w:style>
  <w:style w:type="paragraph" w:styleId="NormalWeb">
    <w:name w:val="Normal (Web)"/>
    <w:basedOn w:val="Normal"/>
    <w:uiPriority w:val="99"/>
    <w:rsid w:val="00715B2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5">
    <w:name w:val="style5"/>
    <w:uiPriority w:val="99"/>
    <w:rsid w:val="00715B23"/>
    <w:rPr>
      <w:rFonts w:cs="Times New Roman"/>
    </w:rPr>
  </w:style>
  <w:style w:type="character" w:styleId="Vurgu">
    <w:name w:val="Emphasis"/>
    <w:uiPriority w:val="99"/>
    <w:qFormat/>
    <w:rsid w:val="00715B23"/>
    <w:rPr>
      <w:rFonts w:cs="Times New Roman"/>
      <w:i/>
      <w:iCs/>
    </w:rPr>
  </w:style>
  <w:style w:type="table" w:styleId="TabloKlavuzu">
    <w:name w:val="Table Grid"/>
    <w:basedOn w:val="NormalTablo"/>
    <w:uiPriority w:val="99"/>
    <w:rsid w:val="00715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bphotocaptiontext">
    <w:name w:val="fbphotocaptiontext"/>
    <w:uiPriority w:val="99"/>
    <w:rsid w:val="00715B23"/>
    <w:rPr>
      <w:rFonts w:cs="Times New Roman"/>
    </w:rPr>
  </w:style>
  <w:style w:type="paragraph" w:styleId="DzMetin">
    <w:name w:val="Plain Text"/>
    <w:basedOn w:val="Normal"/>
    <w:link w:val="DzMetinChar"/>
    <w:uiPriority w:val="99"/>
    <w:rsid w:val="00715B23"/>
    <w:pPr>
      <w:spacing w:after="0" w:line="240" w:lineRule="auto"/>
    </w:pPr>
    <w:rPr>
      <w:rFonts w:ascii="Courier New" w:eastAsia="Times New Roman" w:hAnsi="Courier New"/>
      <w:sz w:val="20"/>
      <w:szCs w:val="20"/>
      <w:lang w:eastAsia="tr-TR"/>
    </w:rPr>
  </w:style>
  <w:style w:type="character" w:customStyle="1" w:styleId="DzMetinChar">
    <w:name w:val="Düz Metin Char"/>
    <w:link w:val="DzMetin"/>
    <w:uiPriority w:val="99"/>
    <w:locked/>
    <w:rsid w:val="00715B23"/>
    <w:rPr>
      <w:rFonts w:ascii="Courier New" w:eastAsia="Times New Roman" w:hAnsi="Courier New" w:cs="Courier New"/>
      <w:sz w:val="20"/>
      <w:szCs w:val="20"/>
      <w:lang w:eastAsia="tr-TR"/>
    </w:rPr>
  </w:style>
  <w:style w:type="character" w:styleId="Gl">
    <w:name w:val="Strong"/>
    <w:uiPriority w:val="99"/>
    <w:qFormat/>
    <w:rsid w:val="00715B23"/>
    <w:rPr>
      <w:rFonts w:cs="Times New Roman"/>
      <w:b/>
      <w:bCs/>
    </w:rPr>
  </w:style>
  <w:style w:type="character" w:customStyle="1" w:styleId="googqs-tidbit-0">
    <w:name w:val="goog_qs-tidbit-0"/>
    <w:uiPriority w:val="99"/>
    <w:rsid w:val="00715B23"/>
    <w:rPr>
      <w:rFonts w:cs="Times New Roman"/>
    </w:rPr>
  </w:style>
  <w:style w:type="character" w:customStyle="1" w:styleId="yazarkunye11">
    <w:name w:val="yazar_kunye11"/>
    <w:uiPriority w:val="99"/>
    <w:rsid w:val="00715B23"/>
    <w:rPr>
      <w:rFonts w:ascii="Arial" w:hAnsi="Arial" w:cs="Arial"/>
      <w:sz w:val="20"/>
      <w:szCs w:val="20"/>
    </w:rPr>
  </w:style>
  <w:style w:type="character" w:customStyle="1" w:styleId="medium-font">
    <w:name w:val="medium-font"/>
    <w:uiPriority w:val="99"/>
    <w:rsid w:val="00715B23"/>
    <w:rPr>
      <w:rFonts w:cs="Times New Roman"/>
    </w:rPr>
  </w:style>
  <w:style w:type="paragraph" w:styleId="HTMLncedenBiimlendirilmi">
    <w:name w:val="HTML Preformatted"/>
    <w:basedOn w:val="Normal"/>
    <w:link w:val="HTMLncedenBiimlendirilmiChar"/>
    <w:uiPriority w:val="99"/>
    <w:rsid w:val="0071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tr-TR"/>
    </w:rPr>
  </w:style>
  <w:style w:type="character" w:customStyle="1" w:styleId="HTMLncedenBiimlendirilmiChar">
    <w:name w:val="HTML Önceden Biçimlendirilmiş Char"/>
    <w:link w:val="HTMLncedenBiimlendirilmi"/>
    <w:uiPriority w:val="99"/>
    <w:locked/>
    <w:rsid w:val="00715B23"/>
    <w:rPr>
      <w:rFonts w:ascii="Courier New" w:eastAsia="Times New Roman" w:hAnsi="Courier New" w:cs="Courier New"/>
      <w:sz w:val="20"/>
      <w:szCs w:val="20"/>
      <w:lang w:eastAsia="tr-TR"/>
    </w:rPr>
  </w:style>
  <w:style w:type="character" w:customStyle="1" w:styleId="booktitletxt">
    <w:name w:val="booktitletxt"/>
    <w:uiPriority w:val="99"/>
    <w:rsid w:val="00715B23"/>
    <w:rPr>
      <w:rFonts w:cs="Times New Roman"/>
    </w:rPr>
  </w:style>
  <w:style w:type="character" w:customStyle="1" w:styleId="st">
    <w:name w:val="st"/>
    <w:uiPriority w:val="99"/>
    <w:rsid w:val="00715B23"/>
    <w:rPr>
      <w:rFonts w:cs="Times New Roman"/>
    </w:rPr>
  </w:style>
  <w:style w:type="paragraph" w:styleId="Dzeltme">
    <w:name w:val="Revision"/>
    <w:hidden/>
    <w:uiPriority w:val="99"/>
    <w:semiHidden/>
    <w:rsid w:val="00715B23"/>
    <w:rPr>
      <w:sz w:val="22"/>
      <w:szCs w:val="22"/>
      <w:lang w:eastAsia="en-US"/>
    </w:rPr>
  </w:style>
  <w:style w:type="character" w:customStyle="1" w:styleId="hps">
    <w:name w:val="hps"/>
    <w:uiPriority w:val="99"/>
    <w:rsid w:val="0094427B"/>
    <w:rPr>
      <w:rFonts w:cs="Times New Roman"/>
    </w:rPr>
  </w:style>
  <w:style w:type="character" w:customStyle="1" w:styleId="shorttext">
    <w:name w:val="short_text"/>
    <w:uiPriority w:val="99"/>
    <w:rsid w:val="0094427B"/>
    <w:rPr>
      <w:rFonts w:cs="Times New Roman"/>
    </w:rPr>
  </w:style>
  <w:style w:type="character" w:customStyle="1" w:styleId="font3">
    <w:name w:val="font3"/>
    <w:uiPriority w:val="99"/>
    <w:rsid w:val="00E73BE0"/>
    <w:rPr>
      <w:rFonts w:cs="Times New Roman"/>
    </w:rPr>
  </w:style>
  <w:style w:type="character" w:styleId="SayfaNumaras">
    <w:name w:val="page number"/>
    <w:uiPriority w:val="99"/>
    <w:rsid w:val="0003358D"/>
    <w:rPr>
      <w:rFonts w:cs="Times New Roman"/>
    </w:rPr>
  </w:style>
  <w:style w:type="paragraph" w:customStyle="1" w:styleId="Stil1">
    <w:name w:val="Stil1"/>
    <w:basedOn w:val="Balk4"/>
    <w:uiPriority w:val="99"/>
    <w:rsid w:val="0003358D"/>
    <w:rPr>
      <w:noProof/>
      <w:sz w:val="24"/>
    </w:rPr>
  </w:style>
  <w:style w:type="paragraph" w:customStyle="1" w:styleId="Stil2">
    <w:name w:val="Stil2"/>
    <w:basedOn w:val="Balk5"/>
    <w:uiPriority w:val="99"/>
    <w:rsid w:val="0003358D"/>
    <w:pPr>
      <w:spacing w:line="360" w:lineRule="auto"/>
    </w:pPr>
    <w:rPr>
      <w:b w:val="0"/>
      <w:noProof/>
    </w:rPr>
  </w:style>
  <w:style w:type="paragraph" w:customStyle="1" w:styleId="Stil3">
    <w:name w:val="Stil3"/>
    <w:basedOn w:val="Balk6"/>
    <w:uiPriority w:val="99"/>
    <w:rsid w:val="0003358D"/>
    <w:pPr>
      <w:spacing w:line="360" w:lineRule="auto"/>
    </w:pPr>
    <w:rPr>
      <w:b w:val="0"/>
      <w:noProof/>
    </w:rPr>
  </w:style>
  <w:style w:type="paragraph" w:customStyle="1" w:styleId="Stil4">
    <w:name w:val="Stil4"/>
    <w:basedOn w:val="Balk7"/>
    <w:uiPriority w:val="99"/>
    <w:rsid w:val="0003358D"/>
    <w:pPr>
      <w:spacing w:line="360" w:lineRule="auto"/>
    </w:pPr>
    <w:rPr>
      <w:b/>
      <w:noProof/>
    </w:rPr>
  </w:style>
  <w:style w:type="paragraph" w:customStyle="1" w:styleId="Stil5">
    <w:name w:val="Stil5"/>
    <w:basedOn w:val="Balk8"/>
    <w:uiPriority w:val="99"/>
    <w:rsid w:val="0003358D"/>
    <w:pPr>
      <w:spacing w:line="360" w:lineRule="auto"/>
    </w:pPr>
    <w:rPr>
      <w:b/>
      <w:noProof/>
    </w:rPr>
  </w:style>
  <w:style w:type="paragraph" w:customStyle="1" w:styleId="Stil6">
    <w:name w:val="Stil6"/>
    <w:basedOn w:val="Balk9"/>
    <w:next w:val="Stil4"/>
    <w:uiPriority w:val="99"/>
    <w:rsid w:val="0003358D"/>
    <w:pPr>
      <w:spacing w:line="360" w:lineRule="auto"/>
    </w:pPr>
    <w:rPr>
      <w:b/>
      <w:noProof/>
    </w:rPr>
  </w:style>
  <w:style w:type="paragraph" w:styleId="Liste">
    <w:name w:val="List"/>
    <w:basedOn w:val="Normal"/>
    <w:uiPriority w:val="99"/>
    <w:rsid w:val="0003358D"/>
    <w:pPr>
      <w:spacing w:after="0" w:line="240" w:lineRule="auto"/>
      <w:ind w:left="283" w:hanging="283"/>
    </w:pPr>
    <w:rPr>
      <w:rFonts w:ascii="Times New Roman" w:eastAsia="SimSun" w:hAnsi="Times New Roman"/>
      <w:sz w:val="24"/>
      <w:szCs w:val="24"/>
      <w:lang w:eastAsia="tr-TR"/>
    </w:rPr>
  </w:style>
  <w:style w:type="paragraph" w:styleId="Liste2">
    <w:name w:val="List 2"/>
    <w:basedOn w:val="Normal"/>
    <w:uiPriority w:val="99"/>
    <w:rsid w:val="0003358D"/>
    <w:pPr>
      <w:spacing w:after="0" w:line="240" w:lineRule="auto"/>
      <w:ind w:left="566" w:hanging="283"/>
    </w:pPr>
    <w:rPr>
      <w:rFonts w:ascii="Times New Roman" w:eastAsia="SimSun" w:hAnsi="Times New Roman"/>
      <w:sz w:val="24"/>
      <w:szCs w:val="24"/>
      <w:lang w:eastAsia="tr-TR"/>
    </w:rPr>
  </w:style>
  <w:style w:type="paragraph" w:styleId="ListeMaddemi2">
    <w:name w:val="List Bullet 2"/>
    <w:basedOn w:val="Normal"/>
    <w:uiPriority w:val="99"/>
    <w:rsid w:val="0003358D"/>
    <w:pPr>
      <w:spacing w:after="0" w:line="240" w:lineRule="auto"/>
      <w:ind w:left="720" w:hanging="360"/>
    </w:pPr>
    <w:rPr>
      <w:rFonts w:ascii="Times New Roman" w:eastAsia="SimSun" w:hAnsi="Times New Roman"/>
      <w:sz w:val="24"/>
      <w:szCs w:val="24"/>
      <w:lang w:eastAsia="tr-TR"/>
    </w:rPr>
  </w:style>
  <w:style w:type="paragraph" w:styleId="GvdeMetni">
    <w:name w:val="Body Text"/>
    <w:basedOn w:val="Normal"/>
    <w:link w:val="GvdeMetniChar"/>
    <w:uiPriority w:val="99"/>
    <w:rsid w:val="0003358D"/>
    <w:pPr>
      <w:spacing w:after="120" w:line="240" w:lineRule="auto"/>
    </w:pPr>
    <w:rPr>
      <w:sz w:val="20"/>
      <w:szCs w:val="20"/>
      <w:lang/>
    </w:rPr>
  </w:style>
  <w:style w:type="character" w:customStyle="1" w:styleId="GvdeMetniChar">
    <w:name w:val="Gövde Metni Char"/>
    <w:link w:val="GvdeMetni"/>
    <w:uiPriority w:val="99"/>
    <w:semiHidden/>
    <w:rsid w:val="00AD6088"/>
    <w:rPr>
      <w:lang w:val="tr-TR"/>
    </w:rPr>
  </w:style>
  <w:style w:type="paragraph" w:styleId="GvdeMetniGirintisi">
    <w:name w:val="Body Text Indent"/>
    <w:basedOn w:val="Normal"/>
    <w:link w:val="GvdeMetniGirintisiChar"/>
    <w:uiPriority w:val="99"/>
    <w:rsid w:val="0003358D"/>
    <w:pPr>
      <w:spacing w:after="120" w:line="240" w:lineRule="auto"/>
      <w:ind w:left="283"/>
    </w:pPr>
    <w:rPr>
      <w:sz w:val="20"/>
      <w:szCs w:val="20"/>
      <w:lang/>
    </w:rPr>
  </w:style>
  <w:style w:type="character" w:customStyle="1" w:styleId="GvdeMetniGirintisiChar">
    <w:name w:val="Gövde Metni Girintisi Char"/>
    <w:link w:val="GvdeMetniGirintisi"/>
    <w:uiPriority w:val="99"/>
    <w:semiHidden/>
    <w:rsid w:val="00AD6088"/>
    <w:rPr>
      <w:lang w:val="tr-TR"/>
    </w:rPr>
  </w:style>
  <w:style w:type="paragraph" w:styleId="GvdeMetnilkGirintisi">
    <w:name w:val="Body Text First Indent"/>
    <w:basedOn w:val="GvdeMetni"/>
    <w:link w:val="GvdeMetnilkGirintisiChar"/>
    <w:uiPriority w:val="99"/>
    <w:rsid w:val="0003358D"/>
    <w:pPr>
      <w:ind w:firstLine="210"/>
    </w:pPr>
  </w:style>
  <w:style w:type="character" w:customStyle="1" w:styleId="GvdeMetnilkGirintisiChar">
    <w:name w:val="Gövde Metni İlk Girintisi Char"/>
    <w:link w:val="GvdeMetnilkGirintisi"/>
    <w:uiPriority w:val="99"/>
    <w:semiHidden/>
    <w:rsid w:val="00AD6088"/>
    <w:rPr>
      <w:lang w:val="tr-TR"/>
    </w:rPr>
  </w:style>
  <w:style w:type="paragraph" w:styleId="GvdeMetnilkGirintisi2">
    <w:name w:val="Body Text First Indent 2"/>
    <w:basedOn w:val="GvdeMetniGirintisi"/>
    <w:link w:val="GvdeMetnilkGirintisi2Char"/>
    <w:uiPriority w:val="99"/>
    <w:rsid w:val="0003358D"/>
    <w:pPr>
      <w:ind w:firstLine="210"/>
    </w:pPr>
  </w:style>
  <w:style w:type="character" w:customStyle="1" w:styleId="GvdeMetnilkGirintisi2Char">
    <w:name w:val="Gövde Metni İlk Girintisi 2 Char"/>
    <w:link w:val="GvdeMetnilkGirintisi2"/>
    <w:uiPriority w:val="99"/>
    <w:rsid w:val="00AD6088"/>
    <w:rPr>
      <w:rFonts w:ascii="Times New Roman" w:eastAsia="SimSun" w:hAnsi="Times New Roman"/>
      <w:sz w:val="24"/>
      <w:szCs w:val="24"/>
      <w:lang w:val="tr-TR" w:eastAsia="tr-TR"/>
    </w:rPr>
  </w:style>
  <w:style w:type="paragraph" w:styleId="ListeMaddemi">
    <w:name w:val="List Bullet"/>
    <w:basedOn w:val="Normal"/>
    <w:uiPriority w:val="99"/>
    <w:rsid w:val="0003358D"/>
    <w:pPr>
      <w:spacing w:after="0" w:line="240" w:lineRule="auto"/>
      <w:ind w:left="1080" w:hanging="360"/>
    </w:pPr>
    <w:rPr>
      <w:rFonts w:ascii="Times New Roman" w:eastAsia="SimSun" w:hAnsi="Times New Roman"/>
      <w:sz w:val="24"/>
      <w:szCs w:val="24"/>
      <w:lang w:eastAsia="tr-TR"/>
    </w:rPr>
  </w:style>
  <w:style w:type="character" w:styleId="SatrNumaras">
    <w:name w:val="line number"/>
    <w:uiPriority w:val="99"/>
    <w:rsid w:val="0003358D"/>
    <w:rPr>
      <w:rFonts w:cs="Times New Roman"/>
    </w:rPr>
  </w:style>
  <w:style w:type="paragraph" w:styleId="NormalGirinti">
    <w:name w:val="Normal Indent"/>
    <w:basedOn w:val="Normal"/>
    <w:uiPriority w:val="99"/>
    <w:rsid w:val="0003358D"/>
    <w:pPr>
      <w:spacing w:after="0" w:line="240" w:lineRule="auto"/>
      <w:ind w:left="708"/>
    </w:pPr>
    <w:rPr>
      <w:rFonts w:ascii="Times New Roman" w:eastAsia="SimSun" w:hAnsi="Times New Roman"/>
      <w:sz w:val="24"/>
      <w:szCs w:val="24"/>
      <w:lang w:eastAsia="tr-TR"/>
    </w:rPr>
  </w:style>
  <w:style w:type="character" w:customStyle="1" w:styleId="Balk4CharCharChar">
    <w:name w:val="Başlık 4 Char Char Char"/>
    <w:uiPriority w:val="99"/>
    <w:rsid w:val="0003358D"/>
    <w:rPr>
      <w:rFonts w:cs="Times New Roman"/>
      <w:b/>
      <w:noProof/>
      <w:sz w:val="24"/>
      <w:szCs w:val="24"/>
      <w:lang w:val="tr-TR" w:eastAsia="tr-TR" w:bidi="ar-SA"/>
    </w:rPr>
  </w:style>
</w:styles>
</file>

<file path=word/webSettings.xml><?xml version="1.0" encoding="utf-8"?>
<w:webSettings xmlns:r="http://schemas.openxmlformats.org/officeDocument/2006/relationships" xmlns:w="http://schemas.openxmlformats.org/wordprocessingml/2006/main">
  <w:divs>
    <w:div w:id="32054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Pages>
  <Words>2438</Words>
  <Characters>13901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turukdergisi.com</vt:lpstr>
    </vt:vector>
  </TitlesOfParts>
  <Company>AİBÜ</Company>
  <LinksUpToDate>false</LinksUpToDate>
  <CharactersWithSpaces>16307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turukdergisi.com</dc:title>
  <dc:subject/>
  <dc:creator>FEF-b3-Serdar</dc:creator>
  <cp:keywords/>
  <dc:description/>
  <cp:lastModifiedBy>ronaldinho424</cp:lastModifiedBy>
  <cp:revision>69</cp:revision>
  <cp:lastPrinted>2013-04-22T12:51:00Z</cp:lastPrinted>
  <dcterms:created xsi:type="dcterms:W3CDTF">2013-04-20T20:17:00Z</dcterms:created>
  <dcterms:modified xsi:type="dcterms:W3CDTF">2019-01-24T12:13:00Z</dcterms:modified>
</cp:coreProperties>
</file>